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D1E" w:rsidRDefault="00474A7F">
      <w:pPr>
        <w:spacing w:before="74"/>
        <w:ind w:left="455" w:right="38" w:hanging="113"/>
        <w:rPr>
          <w:b/>
          <w:sz w:val="26"/>
        </w:rPr>
      </w:pPr>
      <w:r>
        <w:rPr>
          <w:b/>
          <w:sz w:val="26"/>
        </w:rPr>
        <w:t>ỦY</w:t>
      </w:r>
      <w:r>
        <w:rPr>
          <w:b/>
          <w:spacing w:val="-16"/>
          <w:sz w:val="26"/>
        </w:rPr>
        <w:t xml:space="preserve"> </w:t>
      </w:r>
      <w:r>
        <w:rPr>
          <w:b/>
          <w:sz w:val="26"/>
        </w:rPr>
        <w:t>BAN</w:t>
      </w:r>
      <w:r>
        <w:rPr>
          <w:b/>
          <w:spacing w:val="-13"/>
          <w:sz w:val="26"/>
        </w:rPr>
        <w:t xml:space="preserve"> </w:t>
      </w:r>
      <w:r>
        <w:rPr>
          <w:b/>
          <w:sz w:val="26"/>
        </w:rPr>
        <w:t>NHÂN</w:t>
      </w:r>
      <w:r>
        <w:rPr>
          <w:b/>
          <w:spacing w:val="-13"/>
          <w:sz w:val="26"/>
        </w:rPr>
        <w:t xml:space="preserve"> </w:t>
      </w:r>
      <w:r>
        <w:rPr>
          <w:b/>
          <w:sz w:val="26"/>
        </w:rPr>
        <w:t>DÂN TỈNH BẮC GIANG</w:t>
      </w:r>
    </w:p>
    <w:p w:rsidR="00D47D1E" w:rsidRDefault="00474A7F">
      <w:pPr>
        <w:spacing w:before="74" w:line="299" w:lineRule="exact"/>
        <w:ind w:right="3"/>
        <w:jc w:val="center"/>
        <w:rPr>
          <w:b/>
          <w:sz w:val="26"/>
        </w:rPr>
      </w:pPr>
      <w:r>
        <w:br w:type="column"/>
      </w:r>
      <w:r>
        <w:rPr>
          <w:b/>
          <w:sz w:val="26"/>
        </w:rPr>
        <w:lastRenderedPageBreak/>
        <w:t>CỘNG</w:t>
      </w:r>
      <w:r>
        <w:rPr>
          <w:b/>
          <w:spacing w:val="-8"/>
          <w:sz w:val="26"/>
        </w:rPr>
        <w:t xml:space="preserve"> </w:t>
      </w:r>
      <w:r>
        <w:rPr>
          <w:b/>
          <w:sz w:val="26"/>
        </w:rPr>
        <w:t>HÒA</w:t>
      </w:r>
      <w:r>
        <w:rPr>
          <w:b/>
          <w:spacing w:val="-7"/>
          <w:sz w:val="26"/>
        </w:rPr>
        <w:t xml:space="preserve"> </w:t>
      </w:r>
      <w:r>
        <w:rPr>
          <w:b/>
          <w:sz w:val="26"/>
        </w:rPr>
        <w:t>XÃ</w:t>
      </w:r>
      <w:r>
        <w:rPr>
          <w:b/>
          <w:spacing w:val="-5"/>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6"/>
          <w:sz w:val="26"/>
        </w:rPr>
        <w:t xml:space="preserve"> </w:t>
      </w:r>
      <w:r>
        <w:rPr>
          <w:b/>
          <w:spacing w:val="-5"/>
          <w:sz w:val="26"/>
        </w:rPr>
        <w:t>NAM</w:t>
      </w:r>
    </w:p>
    <w:p w:rsidR="00D47D1E" w:rsidRDefault="00474A7F">
      <w:pPr>
        <w:pStyle w:val="Heading2"/>
        <w:spacing w:line="322" w:lineRule="exact"/>
        <w:ind w:left="3" w:right="3"/>
      </w:pPr>
      <w:r>
        <w:t>Độc</w:t>
      </w:r>
      <w:r>
        <w:rPr>
          <w:spacing w:val="-2"/>
        </w:rPr>
        <w:t xml:space="preserve"> </w:t>
      </w:r>
      <w:r>
        <w:t>lập</w:t>
      </w:r>
      <w:r>
        <w:rPr>
          <w:spacing w:val="-2"/>
        </w:rPr>
        <w:t xml:space="preserve"> </w:t>
      </w:r>
      <w:r>
        <w:t>-</w:t>
      </w:r>
      <w:r>
        <w:rPr>
          <w:spacing w:val="-2"/>
        </w:rPr>
        <w:t xml:space="preserve"> </w:t>
      </w:r>
      <w:r>
        <w:t>Tự</w:t>
      </w:r>
      <w:r>
        <w:rPr>
          <w:spacing w:val="-3"/>
        </w:rPr>
        <w:t xml:space="preserve"> </w:t>
      </w:r>
      <w:r>
        <w:t>do</w:t>
      </w:r>
      <w:r>
        <w:rPr>
          <w:spacing w:val="-1"/>
        </w:rPr>
        <w:t xml:space="preserve"> </w:t>
      </w:r>
      <w:r>
        <w:t>-</w:t>
      </w:r>
      <w:r>
        <w:rPr>
          <w:spacing w:val="-3"/>
        </w:rPr>
        <w:t xml:space="preserve"> </w:t>
      </w:r>
      <w:r>
        <w:t>Hạnh</w:t>
      </w:r>
      <w:r>
        <w:rPr>
          <w:spacing w:val="-2"/>
        </w:rPr>
        <w:t xml:space="preserve"> </w:t>
      </w:r>
      <w:r>
        <w:rPr>
          <w:spacing w:val="-4"/>
        </w:rPr>
        <w:t>phúc</w:t>
      </w:r>
    </w:p>
    <w:p w:rsidR="00D47D1E" w:rsidRDefault="00D47D1E">
      <w:pPr>
        <w:pStyle w:val="Heading2"/>
        <w:spacing w:line="322" w:lineRule="exact"/>
        <w:sectPr w:rsidR="00D47D1E">
          <w:type w:val="continuous"/>
          <w:pgSz w:w="11910" w:h="16850"/>
          <w:pgMar w:top="1060" w:right="992" w:bottom="280" w:left="1700" w:header="720" w:footer="720" w:gutter="0"/>
          <w:cols w:num="2" w:space="720" w:equalWidth="0">
            <w:col w:w="2828" w:space="276"/>
            <w:col w:w="6114"/>
          </w:cols>
        </w:sectPr>
      </w:pPr>
    </w:p>
    <w:p w:rsidR="00D47D1E" w:rsidRDefault="00D47D1E">
      <w:pPr>
        <w:spacing w:before="7"/>
        <w:rPr>
          <w:b/>
          <w:sz w:val="4"/>
        </w:rPr>
      </w:pPr>
    </w:p>
    <w:p w:rsidR="00D47D1E" w:rsidRDefault="00474A7F">
      <w:pPr>
        <w:tabs>
          <w:tab w:val="left" w:pos="4486"/>
        </w:tabs>
        <w:spacing w:line="20" w:lineRule="exact"/>
        <w:ind w:left="1036"/>
        <w:rPr>
          <w:sz w:val="2"/>
        </w:rPr>
      </w:pPr>
      <w:r>
        <w:rPr>
          <w:noProof/>
          <w:position w:val="1"/>
          <w:sz w:val="2"/>
          <w:lang w:val="vi-VN" w:eastAsia="vi-VN"/>
        </w:rPr>
        <mc:AlternateContent>
          <mc:Choice Requires="wpg">
            <w:drawing>
              <wp:inline distT="0" distB="0" distL="0" distR="0">
                <wp:extent cx="590550" cy="9525"/>
                <wp:effectExtent l="9525"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550" cy="9525"/>
                          <a:chOff x="0" y="0"/>
                          <a:chExt cx="590550" cy="9525"/>
                        </a:xfrm>
                      </wpg:grpSpPr>
                      <wps:wsp>
                        <wps:cNvPr id="2" name="Graphic 2"/>
                        <wps:cNvSpPr/>
                        <wps:spPr>
                          <a:xfrm>
                            <a:off x="0" y="4762"/>
                            <a:ext cx="590550" cy="1270"/>
                          </a:xfrm>
                          <a:custGeom>
                            <a:avLst/>
                            <a:gdLst/>
                            <a:ahLst/>
                            <a:cxnLst/>
                            <a:rect l="l" t="t" r="r" b="b"/>
                            <a:pathLst>
                              <a:path w="590550">
                                <a:moveTo>
                                  <a:pt x="0" y="0"/>
                                </a:moveTo>
                                <a:lnTo>
                                  <a:pt x="59055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E967B03" id="Group 1" o:spid="_x0000_s1026" style="width:46.5pt;height:.75pt;mso-position-horizontal-relative:char;mso-position-vertical-relative:line" coordsize="590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">
                <v:shape id="Graphic 2" o:spid="_x0000_s1027" style="position:absolute;top:47;width:5905;height:13;visibility:visible;mso-wrap-style:square;v-text-anchor:top" coordsize="5905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" path="m,l590550,e" filled="f">
                  <v:path arrowok="t"/>
                </v:shape>
                <w10:anchorlock/>
              </v:group>
            </w:pict>
          </mc:Fallback>
        </mc:AlternateContent>
      </w:r>
      <w:r>
        <w:rPr>
          <w:position w:val="1"/>
          <w:sz w:val="2"/>
        </w:rPr>
        <w:tab/>
      </w:r>
      <w:r>
        <w:rPr>
          <w:noProof/>
          <w:sz w:val="2"/>
          <w:lang w:val="vi-VN" w:eastAsia="vi-VN"/>
        </w:rPr>
        <mc:AlternateContent>
          <mc:Choice Requires="wpg">
            <w:drawing>
              <wp:inline distT="0" distB="0" distL="0" distR="0">
                <wp:extent cx="2139315" cy="9525"/>
                <wp:effectExtent l="9525" t="0" r="381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39315" cy="9525"/>
                          <a:chOff x="0" y="0"/>
                          <a:chExt cx="2139315" cy="9525"/>
                        </a:xfrm>
                      </wpg:grpSpPr>
                      <wps:wsp>
                        <wps:cNvPr id="4" name="Graphic 4"/>
                        <wps:cNvSpPr/>
                        <wps:spPr>
                          <a:xfrm>
                            <a:off x="0" y="4762"/>
                            <a:ext cx="2139315" cy="1270"/>
                          </a:xfrm>
                          <a:custGeom>
                            <a:avLst/>
                            <a:gdLst/>
                            <a:ahLst/>
                            <a:cxnLst/>
                            <a:rect l="l" t="t" r="r" b="b"/>
                            <a:pathLst>
                              <a:path w="2139315">
                                <a:moveTo>
                                  <a:pt x="0" y="0"/>
                                </a:moveTo>
                                <a:lnTo>
                                  <a:pt x="2139315"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781784A" id="Group 3" o:spid="_x0000_s1026" style="width:168.45pt;height:.75pt;mso-position-horizontal-relative:char;mso-position-vertical-relative:line" coordsize="2139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">
                <v:shape id="Graphic 4" o:spid="_x0000_s1027" style="position:absolute;top:47;width:21393;height:13;visibility:visible;mso-wrap-style:square;v-text-anchor:top" coordsize="21393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" path="m,l2139315,e" filled="f">
                  <v:path arrowok="t"/>
                </v:shape>
                <w10:anchorlock/>
              </v:group>
            </w:pict>
          </mc:Fallback>
        </mc:AlternateContent>
      </w:r>
    </w:p>
    <w:p w:rsidR="00D47D1E" w:rsidRDefault="00D47D1E">
      <w:pPr>
        <w:spacing w:before="10"/>
        <w:rPr>
          <w:b/>
          <w:sz w:val="9"/>
        </w:rPr>
      </w:pPr>
    </w:p>
    <w:p w:rsidR="00D47D1E" w:rsidRDefault="00D47D1E">
      <w:pPr>
        <w:rPr>
          <w:b/>
          <w:sz w:val="9"/>
        </w:rPr>
        <w:sectPr w:rsidR="00D47D1E">
          <w:type w:val="continuous"/>
          <w:pgSz w:w="11910" w:h="16850"/>
          <w:pgMar w:top="1060" w:right="992" w:bottom="280" w:left="1700" w:header="720" w:footer="720" w:gutter="0"/>
          <w:cols w:space="720"/>
        </w:sectPr>
      </w:pPr>
    </w:p>
    <w:p w:rsidR="00D47D1E" w:rsidRDefault="00474A7F">
      <w:pPr>
        <w:spacing w:before="92"/>
        <w:ind w:left="170"/>
        <w:rPr>
          <w:sz w:val="26"/>
        </w:rPr>
      </w:pPr>
      <w:r>
        <w:rPr>
          <w:sz w:val="26"/>
        </w:rPr>
        <w:lastRenderedPageBreak/>
        <w:t>Số:</w:t>
      </w:r>
      <w:r>
        <w:rPr>
          <w:spacing w:val="74"/>
          <w:sz w:val="26"/>
        </w:rPr>
        <w:t xml:space="preserve"> </w:t>
      </w:r>
      <w:r>
        <w:rPr>
          <w:spacing w:val="-5"/>
          <w:sz w:val="26"/>
        </w:rPr>
        <w:t>36</w:t>
      </w:r>
    </w:p>
    <w:p w:rsidR="00D47D1E" w:rsidRDefault="00474A7F">
      <w:pPr>
        <w:tabs>
          <w:tab w:val="left" w:pos="2831"/>
        </w:tabs>
        <w:spacing w:before="88"/>
        <w:ind w:left="137"/>
        <w:rPr>
          <w:i/>
          <w:sz w:val="28"/>
        </w:rPr>
      </w:pPr>
      <w:r>
        <w:br w:type="column"/>
      </w:r>
      <w:r>
        <w:rPr>
          <w:spacing w:val="-2"/>
          <w:position w:val="2"/>
          <w:sz w:val="26"/>
        </w:rPr>
        <w:lastRenderedPageBreak/>
        <w:t>/2025/QĐ-</w:t>
      </w:r>
      <w:r>
        <w:rPr>
          <w:spacing w:val="-4"/>
          <w:position w:val="2"/>
          <w:sz w:val="26"/>
        </w:rPr>
        <w:t>UBND</w:t>
      </w:r>
      <w:r>
        <w:rPr>
          <w:position w:val="2"/>
          <w:sz w:val="26"/>
        </w:rPr>
        <w:tab/>
      </w:r>
      <w:r>
        <w:rPr>
          <w:i/>
          <w:sz w:val="28"/>
        </w:rPr>
        <w:t>Bắc</w:t>
      </w:r>
      <w:r>
        <w:rPr>
          <w:i/>
          <w:spacing w:val="-7"/>
          <w:sz w:val="28"/>
        </w:rPr>
        <w:t xml:space="preserve"> </w:t>
      </w:r>
      <w:r>
        <w:rPr>
          <w:i/>
          <w:sz w:val="28"/>
        </w:rPr>
        <w:t>Giang,</w:t>
      </w:r>
      <w:r>
        <w:rPr>
          <w:i/>
          <w:spacing w:val="-6"/>
          <w:sz w:val="28"/>
        </w:rPr>
        <w:t xml:space="preserve"> </w:t>
      </w:r>
      <w:r>
        <w:rPr>
          <w:i/>
          <w:spacing w:val="-4"/>
          <w:sz w:val="28"/>
        </w:rPr>
        <w:t>ngày</w:t>
      </w:r>
    </w:p>
    <w:p w:rsidR="00D47D1E" w:rsidRDefault="00474A7F">
      <w:pPr>
        <w:pStyle w:val="BodyText"/>
        <w:spacing w:before="87"/>
        <w:ind w:left="90"/>
        <w:rPr>
          <w:position w:val="2"/>
        </w:rPr>
      </w:pPr>
      <w:r>
        <w:rPr>
          <w:i w:val="0"/>
        </w:rPr>
        <w:br w:type="column"/>
      </w:r>
      <w:r>
        <w:rPr>
          <w:i w:val="0"/>
          <w:sz w:val="26"/>
        </w:rPr>
        <w:lastRenderedPageBreak/>
        <w:t>10</w:t>
      </w:r>
      <w:r>
        <w:rPr>
          <w:i w:val="0"/>
          <w:spacing w:val="29"/>
          <w:sz w:val="26"/>
        </w:rPr>
        <w:t xml:space="preserve"> </w:t>
      </w:r>
      <w:r>
        <w:rPr>
          <w:position w:val="2"/>
        </w:rPr>
        <w:t>tháng</w:t>
      </w:r>
      <w:r>
        <w:rPr>
          <w:spacing w:val="-3"/>
          <w:position w:val="2"/>
        </w:rPr>
        <w:t xml:space="preserve"> </w:t>
      </w:r>
      <w:r>
        <w:rPr>
          <w:position w:val="2"/>
        </w:rPr>
        <w:t>6</w:t>
      </w:r>
      <w:r>
        <w:rPr>
          <w:spacing w:val="-1"/>
          <w:position w:val="2"/>
        </w:rPr>
        <w:t xml:space="preserve"> </w:t>
      </w:r>
      <w:r>
        <w:rPr>
          <w:position w:val="2"/>
        </w:rPr>
        <w:t xml:space="preserve">năm </w:t>
      </w:r>
      <w:r>
        <w:rPr>
          <w:spacing w:val="-4"/>
          <w:position w:val="2"/>
        </w:rPr>
        <w:t>2025</w:t>
      </w:r>
    </w:p>
    <w:p w:rsidR="00D47D1E" w:rsidRDefault="00D47D1E">
      <w:pPr>
        <w:pStyle w:val="BodyText"/>
        <w:rPr>
          <w:position w:val="2"/>
        </w:rPr>
        <w:sectPr w:rsidR="00D47D1E">
          <w:type w:val="continuous"/>
          <w:pgSz w:w="11910" w:h="16850"/>
          <w:pgMar w:top="1060" w:right="992" w:bottom="280" w:left="1700" w:header="720" w:footer="720" w:gutter="0"/>
          <w:cols w:num="3" w:space="720" w:equalWidth="0">
            <w:col w:w="922" w:space="40"/>
            <w:col w:w="4721" w:space="39"/>
            <w:col w:w="3496"/>
          </w:cols>
        </w:sectPr>
      </w:pPr>
    </w:p>
    <w:p w:rsidR="00D47D1E" w:rsidRDefault="00D47D1E">
      <w:pPr>
        <w:spacing w:before="55"/>
        <w:rPr>
          <w:i/>
          <w:sz w:val="28"/>
        </w:rPr>
      </w:pPr>
    </w:p>
    <w:p w:rsidR="00D47D1E" w:rsidRDefault="00474A7F">
      <w:pPr>
        <w:pStyle w:val="Heading1"/>
      </w:pPr>
      <w:r>
        <w:t>QUYẾT</w:t>
      </w:r>
      <w:r>
        <w:rPr>
          <w:spacing w:val="-8"/>
        </w:rPr>
        <w:t xml:space="preserve"> </w:t>
      </w:r>
      <w:r>
        <w:rPr>
          <w:spacing w:val="-4"/>
        </w:rPr>
        <w:t>ĐỊNH</w:t>
      </w:r>
    </w:p>
    <w:p w:rsidR="00D47D1E" w:rsidRDefault="00474A7F">
      <w:pPr>
        <w:pStyle w:val="Heading2"/>
        <w:spacing w:before="242" w:line="237" w:lineRule="auto"/>
        <w:ind w:left="222" w:right="371" w:firstLine="11"/>
      </w:pPr>
      <w:r>
        <w:t>Bãi bỏ Quyết định số 51/2021/QĐ-UBND ngày 27 tháng 10 năm 2021 của Uỷ ban nhân dân tỉnh Ban hành Quy định một số nội dung về đấu thầu</w:t>
      </w:r>
      <w:r>
        <w:rPr>
          <w:spacing w:val="11"/>
        </w:rPr>
        <w:t xml:space="preserve"> </w:t>
      </w:r>
      <w:r>
        <w:t>lựa</w:t>
      </w:r>
      <w:r>
        <w:rPr>
          <w:spacing w:val="14"/>
        </w:rPr>
        <w:t xml:space="preserve"> </w:t>
      </w:r>
      <w:r>
        <w:t>chọn</w:t>
      </w:r>
      <w:r>
        <w:rPr>
          <w:spacing w:val="12"/>
        </w:rPr>
        <w:t xml:space="preserve"> </w:t>
      </w:r>
      <w:r>
        <w:t>nhà</w:t>
      </w:r>
      <w:r>
        <w:rPr>
          <w:spacing w:val="9"/>
        </w:rPr>
        <w:t xml:space="preserve"> </w:t>
      </w:r>
      <w:r>
        <w:t>đầu</w:t>
      </w:r>
      <w:r>
        <w:rPr>
          <w:spacing w:val="11"/>
        </w:rPr>
        <w:t xml:space="preserve"> </w:t>
      </w:r>
      <w:r>
        <w:t>tư</w:t>
      </w:r>
      <w:r>
        <w:rPr>
          <w:spacing w:val="13"/>
        </w:rPr>
        <w:t xml:space="preserve"> </w:t>
      </w:r>
      <w:r>
        <w:t>thực</w:t>
      </w:r>
      <w:r>
        <w:rPr>
          <w:spacing w:val="14"/>
        </w:rPr>
        <w:t xml:space="preserve"> </w:t>
      </w:r>
      <w:r>
        <w:t>hiện</w:t>
      </w:r>
      <w:r>
        <w:rPr>
          <w:spacing w:val="11"/>
        </w:rPr>
        <w:t xml:space="preserve"> </w:t>
      </w:r>
      <w:r>
        <w:t>dự</w:t>
      </w:r>
      <w:r>
        <w:rPr>
          <w:spacing w:val="10"/>
        </w:rPr>
        <w:t xml:space="preserve"> </w:t>
      </w:r>
      <w:r>
        <w:t>án</w:t>
      </w:r>
      <w:r>
        <w:rPr>
          <w:spacing w:val="14"/>
        </w:rPr>
        <w:t xml:space="preserve"> </w:t>
      </w:r>
      <w:r>
        <w:t>nhà</w:t>
      </w:r>
      <w:r>
        <w:rPr>
          <w:spacing w:val="12"/>
        </w:rPr>
        <w:t xml:space="preserve"> </w:t>
      </w:r>
      <w:r>
        <w:t>ở</w:t>
      </w:r>
      <w:r>
        <w:rPr>
          <w:spacing w:val="11"/>
        </w:rPr>
        <w:t xml:space="preserve"> </w:t>
      </w:r>
      <w:r>
        <w:t>xã</w:t>
      </w:r>
      <w:r>
        <w:rPr>
          <w:spacing w:val="15"/>
        </w:rPr>
        <w:t xml:space="preserve"> </w:t>
      </w:r>
      <w:r>
        <w:t>hội</w:t>
      </w:r>
      <w:r>
        <w:rPr>
          <w:spacing w:val="12"/>
        </w:rPr>
        <w:t xml:space="preserve"> </w:t>
      </w:r>
      <w:r>
        <w:t>không</w:t>
      </w:r>
      <w:r>
        <w:rPr>
          <w:spacing w:val="9"/>
        </w:rPr>
        <w:t xml:space="preserve"> </w:t>
      </w:r>
      <w:r>
        <w:t>sử</w:t>
      </w:r>
      <w:r>
        <w:rPr>
          <w:spacing w:val="14"/>
        </w:rPr>
        <w:t xml:space="preserve"> </w:t>
      </w:r>
      <w:r>
        <w:rPr>
          <w:spacing w:val="-4"/>
        </w:rPr>
        <w:t>dụng</w:t>
      </w:r>
    </w:p>
    <w:p w:rsidR="00D47D1E" w:rsidRDefault="00474A7F">
      <w:pPr>
        <w:spacing w:before="4" w:line="237" w:lineRule="auto"/>
        <w:ind w:left="18" w:right="173" w:firstLine="15"/>
        <w:jc w:val="center"/>
        <w:rPr>
          <w:b/>
          <w:sz w:val="28"/>
        </w:rPr>
      </w:pPr>
      <w:r>
        <w:rPr>
          <w:b/>
          <w:sz w:val="28"/>
        </w:rPr>
        <w:t>vốn nhà nước trên địa bàn tỉnh Bắc Giang và Quyết định số 18/2023/QĐ-</w:t>
      </w:r>
      <w:r>
        <w:rPr>
          <w:b/>
          <w:spacing w:val="40"/>
          <w:sz w:val="28"/>
        </w:rPr>
        <w:t xml:space="preserve"> </w:t>
      </w:r>
      <w:r>
        <w:rPr>
          <w:b/>
          <w:sz w:val="28"/>
        </w:rPr>
        <w:t>UBND ngày 03 tháng 7 năm 2023 của Uỷ ban nhân dân tỉnh Sửa đổi, bổ</w:t>
      </w:r>
      <w:r>
        <w:rPr>
          <w:b/>
          <w:spacing w:val="40"/>
          <w:sz w:val="28"/>
        </w:rPr>
        <w:t xml:space="preserve"> </w:t>
      </w:r>
      <w:r>
        <w:rPr>
          <w:b/>
          <w:sz w:val="28"/>
        </w:rPr>
        <w:t>sung một số điều của Quy định một số nội dung về đấu thầu lựa chọn nhà</w:t>
      </w:r>
      <w:r>
        <w:rPr>
          <w:b/>
          <w:spacing w:val="40"/>
          <w:sz w:val="28"/>
        </w:rPr>
        <w:t xml:space="preserve"> </w:t>
      </w:r>
      <w:r>
        <w:rPr>
          <w:b/>
          <w:sz w:val="28"/>
        </w:rPr>
        <w:t>đầu</w:t>
      </w:r>
      <w:r>
        <w:rPr>
          <w:b/>
          <w:spacing w:val="24"/>
          <w:sz w:val="28"/>
        </w:rPr>
        <w:t xml:space="preserve"> </w:t>
      </w:r>
      <w:r>
        <w:rPr>
          <w:b/>
          <w:sz w:val="28"/>
        </w:rPr>
        <w:t>tư</w:t>
      </w:r>
      <w:r>
        <w:rPr>
          <w:b/>
          <w:spacing w:val="26"/>
          <w:sz w:val="28"/>
        </w:rPr>
        <w:t xml:space="preserve"> </w:t>
      </w:r>
      <w:r>
        <w:rPr>
          <w:b/>
          <w:sz w:val="28"/>
        </w:rPr>
        <w:t>thực</w:t>
      </w:r>
      <w:r>
        <w:rPr>
          <w:b/>
          <w:spacing w:val="26"/>
          <w:sz w:val="28"/>
        </w:rPr>
        <w:t xml:space="preserve"> </w:t>
      </w:r>
      <w:r>
        <w:rPr>
          <w:b/>
          <w:sz w:val="28"/>
        </w:rPr>
        <w:t>hiện</w:t>
      </w:r>
      <w:r>
        <w:rPr>
          <w:b/>
          <w:spacing w:val="24"/>
          <w:sz w:val="28"/>
        </w:rPr>
        <w:t xml:space="preserve"> </w:t>
      </w:r>
      <w:r>
        <w:rPr>
          <w:b/>
          <w:sz w:val="28"/>
        </w:rPr>
        <w:t>dự</w:t>
      </w:r>
      <w:r>
        <w:rPr>
          <w:b/>
          <w:spacing w:val="22"/>
          <w:sz w:val="28"/>
        </w:rPr>
        <w:t xml:space="preserve"> </w:t>
      </w:r>
      <w:r>
        <w:rPr>
          <w:b/>
          <w:sz w:val="28"/>
        </w:rPr>
        <w:t>án</w:t>
      </w:r>
      <w:r>
        <w:rPr>
          <w:b/>
          <w:spacing w:val="26"/>
          <w:sz w:val="28"/>
        </w:rPr>
        <w:t xml:space="preserve"> </w:t>
      </w:r>
      <w:r>
        <w:rPr>
          <w:b/>
          <w:sz w:val="28"/>
        </w:rPr>
        <w:t>nhà</w:t>
      </w:r>
      <w:r>
        <w:rPr>
          <w:b/>
          <w:spacing w:val="25"/>
          <w:sz w:val="28"/>
        </w:rPr>
        <w:t xml:space="preserve"> </w:t>
      </w:r>
      <w:r>
        <w:rPr>
          <w:b/>
          <w:sz w:val="28"/>
        </w:rPr>
        <w:t>ở</w:t>
      </w:r>
      <w:r>
        <w:rPr>
          <w:b/>
          <w:spacing w:val="24"/>
          <w:sz w:val="28"/>
        </w:rPr>
        <w:t xml:space="preserve"> </w:t>
      </w:r>
      <w:r>
        <w:rPr>
          <w:b/>
          <w:sz w:val="28"/>
        </w:rPr>
        <w:t>xã</w:t>
      </w:r>
      <w:r>
        <w:rPr>
          <w:b/>
          <w:spacing w:val="27"/>
          <w:sz w:val="28"/>
        </w:rPr>
        <w:t xml:space="preserve"> </w:t>
      </w:r>
      <w:r>
        <w:rPr>
          <w:b/>
          <w:sz w:val="28"/>
        </w:rPr>
        <w:t>hội</w:t>
      </w:r>
      <w:r>
        <w:rPr>
          <w:b/>
          <w:spacing w:val="25"/>
          <w:sz w:val="28"/>
        </w:rPr>
        <w:t xml:space="preserve"> </w:t>
      </w:r>
      <w:r>
        <w:rPr>
          <w:b/>
          <w:sz w:val="28"/>
        </w:rPr>
        <w:t>không</w:t>
      </w:r>
      <w:r>
        <w:rPr>
          <w:b/>
          <w:spacing w:val="21"/>
          <w:sz w:val="28"/>
        </w:rPr>
        <w:t xml:space="preserve"> </w:t>
      </w:r>
      <w:r>
        <w:rPr>
          <w:b/>
          <w:sz w:val="28"/>
        </w:rPr>
        <w:t>sử</w:t>
      </w:r>
      <w:r>
        <w:rPr>
          <w:b/>
          <w:spacing w:val="26"/>
          <w:sz w:val="28"/>
        </w:rPr>
        <w:t xml:space="preserve"> </w:t>
      </w:r>
      <w:r>
        <w:rPr>
          <w:b/>
          <w:sz w:val="28"/>
        </w:rPr>
        <w:t>dụn</w:t>
      </w:r>
      <w:r>
        <w:rPr>
          <w:b/>
          <w:sz w:val="28"/>
        </w:rPr>
        <w:t>g</w:t>
      </w:r>
      <w:r>
        <w:rPr>
          <w:b/>
          <w:spacing w:val="25"/>
          <w:sz w:val="28"/>
        </w:rPr>
        <w:t xml:space="preserve"> </w:t>
      </w:r>
      <w:r>
        <w:rPr>
          <w:b/>
          <w:sz w:val="28"/>
        </w:rPr>
        <w:t>vốn</w:t>
      </w:r>
      <w:r>
        <w:rPr>
          <w:b/>
          <w:spacing w:val="24"/>
          <w:sz w:val="28"/>
        </w:rPr>
        <w:t xml:space="preserve"> </w:t>
      </w:r>
      <w:r>
        <w:rPr>
          <w:b/>
          <w:sz w:val="28"/>
        </w:rPr>
        <w:t>nhà</w:t>
      </w:r>
      <w:r>
        <w:rPr>
          <w:b/>
          <w:spacing w:val="25"/>
          <w:sz w:val="28"/>
        </w:rPr>
        <w:t xml:space="preserve"> </w:t>
      </w:r>
      <w:r>
        <w:rPr>
          <w:b/>
          <w:sz w:val="28"/>
        </w:rPr>
        <w:t>nước</w:t>
      </w:r>
      <w:r>
        <w:rPr>
          <w:b/>
          <w:spacing w:val="24"/>
          <w:sz w:val="28"/>
        </w:rPr>
        <w:t xml:space="preserve"> </w:t>
      </w:r>
      <w:r>
        <w:rPr>
          <w:b/>
          <w:sz w:val="28"/>
        </w:rPr>
        <w:t>trên địa bàn tỉnh Bắc Giang ban hành kèm theo Quyết định số 51/2021/QĐ-</w:t>
      </w:r>
      <w:r>
        <w:rPr>
          <w:b/>
          <w:spacing w:val="40"/>
          <w:sz w:val="28"/>
        </w:rPr>
        <w:t xml:space="preserve"> </w:t>
      </w:r>
      <w:r>
        <w:rPr>
          <w:b/>
          <w:sz w:val="28"/>
        </w:rPr>
        <w:t>UBND</w:t>
      </w:r>
      <w:r>
        <w:rPr>
          <w:b/>
          <w:spacing w:val="28"/>
          <w:sz w:val="28"/>
        </w:rPr>
        <w:t xml:space="preserve"> </w:t>
      </w:r>
      <w:r>
        <w:rPr>
          <w:b/>
          <w:sz w:val="28"/>
        </w:rPr>
        <w:t>ngày 27</w:t>
      </w:r>
      <w:r>
        <w:rPr>
          <w:b/>
          <w:spacing w:val="25"/>
          <w:sz w:val="28"/>
        </w:rPr>
        <w:t xml:space="preserve"> </w:t>
      </w:r>
      <w:r>
        <w:rPr>
          <w:b/>
          <w:sz w:val="28"/>
        </w:rPr>
        <w:t>tháng 10</w:t>
      </w:r>
      <w:r>
        <w:rPr>
          <w:b/>
          <w:spacing w:val="28"/>
          <w:sz w:val="28"/>
        </w:rPr>
        <w:t xml:space="preserve"> </w:t>
      </w:r>
      <w:r>
        <w:rPr>
          <w:b/>
          <w:sz w:val="28"/>
        </w:rPr>
        <w:t>năm 2021</w:t>
      </w:r>
      <w:r>
        <w:rPr>
          <w:b/>
          <w:spacing w:val="25"/>
          <w:sz w:val="28"/>
        </w:rPr>
        <w:t xml:space="preserve"> </w:t>
      </w:r>
      <w:r>
        <w:rPr>
          <w:b/>
          <w:sz w:val="28"/>
        </w:rPr>
        <w:t>của</w:t>
      </w:r>
      <w:r>
        <w:rPr>
          <w:b/>
          <w:spacing w:val="25"/>
          <w:sz w:val="28"/>
        </w:rPr>
        <w:t xml:space="preserve"> </w:t>
      </w:r>
      <w:r>
        <w:rPr>
          <w:b/>
          <w:sz w:val="28"/>
        </w:rPr>
        <w:t>Uỷ ban</w:t>
      </w:r>
      <w:r>
        <w:rPr>
          <w:b/>
          <w:spacing w:val="24"/>
          <w:sz w:val="28"/>
        </w:rPr>
        <w:t xml:space="preserve"> </w:t>
      </w:r>
      <w:r>
        <w:rPr>
          <w:b/>
          <w:sz w:val="28"/>
        </w:rPr>
        <w:t>nhân</w:t>
      </w:r>
      <w:r>
        <w:rPr>
          <w:b/>
          <w:spacing w:val="27"/>
          <w:sz w:val="28"/>
        </w:rPr>
        <w:t xml:space="preserve"> </w:t>
      </w:r>
      <w:r>
        <w:rPr>
          <w:b/>
          <w:sz w:val="28"/>
        </w:rPr>
        <w:t>dân</w:t>
      </w:r>
      <w:r>
        <w:rPr>
          <w:b/>
          <w:spacing w:val="27"/>
          <w:sz w:val="28"/>
        </w:rPr>
        <w:t xml:space="preserve"> </w:t>
      </w:r>
      <w:r>
        <w:rPr>
          <w:b/>
          <w:sz w:val="28"/>
        </w:rPr>
        <w:t>tỉnh</w:t>
      </w:r>
      <w:r>
        <w:rPr>
          <w:b/>
          <w:spacing w:val="40"/>
          <w:sz w:val="28"/>
        </w:rPr>
        <w:t xml:space="preserve"> </w:t>
      </w:r>
      <w:r>
        <w:rPr>
          <w:b/>
          <w:sz w:val="28"/>
        </w:rPr>
        <w:t>Bắc</w:t>
      </w:r>
      <w:r>
        <w:rPr>
          <w:b/>
          <w:spacing w:val="24"/>
          <w:sz w:val="28"/>
        </w:rPr>
        <w:t xml:space="preserve"> </w:t>
      </w:r>
      <w:r>
        <w:rPr>
          <w:b/>
          <w:sz w:val="28"/>
        </w:rPr>
        <w:t>Giang</w:t>
      </w:r>
    </w:p>
    <w:p w:rsidR="00D47D1E" w:rsidRDefault="00474A7F">
      <w:pPr>
        <w:spacing w:before="11"/>
        <w:rPr>
          <w:b/>
          <w:sz w:val="7"/>
        </w:rPr>
      </w:pPr>
      <w:r>
        <w:rPr>
          <w:b/>
          <w:noProof/>
          <w:sz w:val="7"/>
          <w:lang w:val="vi-VN" w:eastAsia="vi-VN"/>
        </w:rPr>
        <mc:AlternateContent>
          <mc:Choice Requires="wps">
            <w:drawing>
              <wp:anchor distT="0" distB="0" distL="0" distR="0" simplePos="0" relativeHeight="487588864" behindDoc="1" locked="0" layoutInCell="1" allowOverlap="1">
                <wp:simplePos x="0" y="0"/>
                <wp:positionH relativeFrom="page">
                  <wp:posOffset>3329940</wp:posOffset>
                </wp:positionH>
                <wp:positionV relativeFrom="paragraph">
                  <wp:posOffset>73560</wp:posOffset>
                </wp:positionV>
                <wp:extent cx="121348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3485" cy="1270"/>
                        </a:xfrm>
                        <a:custGeom>
                          <a:avLst/>
                          <a:gdLst/>
                          <a:ahLst/>
                          <a:cxnLst/>
                          <a:rect l="l" t="t" r="r" b="b"/>
                          <a:pathLst>
                            <a:path w="1213485" h="635">
                              <a:moveTo>
                                <a:pt x="0" y="0"/>
                              </a:moveTo>
                              <a:lnTo>
                                <a:pt x="1213485" y="634"/>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50B0C8" id="Graphic 5" o:spid="_x0000_s1026" style="position:absolute;margin-left:262.2pt;margin-top:5.8pt;width:95.5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213485,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" path="m,l1213485,634e" filled="f">
                <v:path arrowok="t"/>
                <w10:wrap type="topAndBottom" anchorx="page"/>
              </v:shape>
            </w:pict>
          </mc:Fallback>
        </mc:AlternateContent>
      </w:r>
    </w:p>
    <w:p w:rsidR="00D47D1E" w:rsidRDefault="00D47D1E">
      <w:pPr>
        <w:spacing w:before="80"/>
        <w:rPr>
          <w:b/>
          <w:sz w:val="28"/>
        </w:rPr>
      </w:pPr>
    </w:p>
    <w:p w:rsidR="00D47D1E" w:rsidRDefault="00474A7F">
      <w:pPr>
        <w:pStyle w:val="BodyText"/>
        <w:ind w:left="721"/>
      </w:pPr>
      <w:r>
        <w:rPr>
          <w:spacing w:val="-2"/>
        </w:rPr>
        <w:t>Căn</w:t>
      </w:r>
      <w:r>
        <w:rPr>
          <w:spacing w:val="-14"/>
        </w:rPr>
        <w:t xml:space="preserve"> </w:t>
      </w:r>
      <w:r>
        <w:rPr>
          <w:spacing w:val="-2"/>
        </w:rPr>
        <w:t>cứ</w:t>
      </w:r>
      <w:r>
        <w:rPr>
          <w:spacing w:val="-15"/>
        </w:rPr>
        <w:t xml:space="preserve"> </w:t>
      </w:r>
      <w:r>
        <w:rPr>
          <w:spacing w:val="-2"/>
        </w:rPr>
        <w:t>Luật</w:t>
      </w:r>
      <w:r>
        <w:rPr>
          <w:spacing w:val="-13"/>
        </w:rPr>
        <w:t xml:space="preserve"> </w:t>
      </w:r>
      <w:r>
        <w:rPr>
          <w:spacing w:val="-2"/>
        </w:rPr>
        <w:t>Tổ</w:t>
      </w:r>
      <w:r>
        <w:rPr>
          <w:spacing w:val="-14"/>
        </w:rPr>
        <w:t xml:space="preserve"> </w:t>
      </w:r>
      <w:r>
        <w:rPr>
          <w:spacing w:val="-2"/>
        </w:rPr>
        <w:t>chức</w:t>
      </w:r>
      <w:r>
        <w:rPr>
          <w:spacing w:val="-13"/>
        </w:rPr>
        <w:t xml:space="preserve"> </w:t>
      </w:r>
      <w:r>
        <w:rPr>
          <w:spacing w:val="-2"/>
        </w:rPr>
        <w:t>chính</w:t>
      </w:r>
      <w:r>
        <w:rPr>
          <w:spacing w:val="-13"/>
        </w:rPr>
        <w:t xml:space="preserve"> </w:t>
      </w:r>
      <w:r>
        <w:rPr>
          <w:spacing w:val="-2"/>
        </w:rPr>
        <w:t>quyền</w:t>
      </w:r>
      <w:r>
        <w:rPr>
          <w:spacing w:val="-14"/>
        </w:rPr>
        <w:t xml:space="preserve"> </w:t>
      </w:r>
      <w:r>
        <w:rPr>
          <w:spacing w:val="-2"/>
        </w:rPr>
        <w:t>địa</w:t>
      </w:r>
      <w:r>
        <w:rPr>
          <w:spacing w:val="-14"/>
        </w:rPr>
        <w:t xml:space="preserve"> </w:t>
      </w:r>
      <w:r>
        <w:rPr>
          <w:spacing w:val="-2"/>
        </w:rPr>
        <w:t>phương</w:t>
      </w:r>
      <w:r>
        <w:rPr>
          <w:spacing w:val="-13"/>
        </w:rPr>
        <w:t xml:space="preserve"> </w:t>
      </w:r>
      <w:r>
        <w:rPr>
          <w:spacing w:val="-2"/>
        </w:rPr>
        <w:t>ngày</w:t>
      </w:r>
      <w:r>
        <w:rPr>
          <w:spacing w:val="-15"/>
        </w:rPr>
        <w:t xml:space="preserve"> </w:t>
      </w:r>
      <w:r>
        <w:rPr>
          <w:spacing w:val="-2"/>
        </w:rPr>
        <w:t>19</w:t>
      </w:r>
      <w:r>
        <w:rPr>
          <w:spacing w:val="-13"/>
        </w:rPr>
        <w:t xml:space="preserve"> </w:t>
      </w:r>
      <w:r>
        <w:rPr>
          <w:spacing w:val="-2"/>
        </w:rPr>
        <w:t>tháng</w:t>
      </w:r>
      <w:r>
        <w:rPr>
          <w:spacing w:val="-11"/>
        </w:rPr>
        <w:t xml:space="preserve"> </w:t>
      </w:r>
      <w:r>
        <w:rPr>
          <w:spacing w:val="-2"/>
        </w:rPr>
        <w:t>02</w:t>
      </w:r>
      <w:r>
        <w:rPr>
          <w:spacing w:val="-14"/>
        </w:rPr>
        <w:t xml:space="preserve"> </w:t>
      </w:r>
      <w:r>
        <w:rPr>
          <w:spacing w:val="-2"/>
        </w:rPr>
        <w:t>năm</w:t>
      </w:r>
      <w:r>
        <w:rPr>
          <w:spacing w:val="-13"/>
        </w:rPr>
        <w:t xml:space="preserve"> </w:t>
      </w:r>
      <w:r>
        <w:rPr>
          <w:spacing w:val="-2"/>
        </w:rPr>
        <w:t>2025;</w:t>
      </w:r>
    </w:p>
    <w:p w:rsidR="00D47D1E" w:rsidRDefault="00474A7F">
      <w:pPr>
        <w:pStyle w:val="BodyText"/>
        <w:spacing w:before="120" w:line="322" w:lineRule="exact"/>
        <w:ind w:left="721"/>
      </w:pPr>
      <w:r>
        <w:t>Căn</w:t>
      </w:r>
      <w:r>
        <w:rPr>
          <w:spacing w:val="33"/>
        </w:rPr>
        <w:t xml:space="preserve"> </w:t>
      </w:r>
      <w:r>
        <w:t>cứ</w:t>
      </w:r>
      <w:r>
        <w:rPr>
          <w:spacing w:val="33"/>
        </w:rPr>
        <w:t xml:space="preserve"> </w:t>
      </w:r>
      <w:r>
        <w:t>Luật</w:t>
      </w:r>
      <w:r>
        <w:rPr>
          <w:spacing w:val="33"/>
        </w:rPr>
        <w:t xml:space="preserve"> </w:t>
      </w:r>
      <w:r>
        <w:t>Ban</w:t>
      </w:r>
      <w:r>
        <w:rPr>
          <w:spacing w:val="34"/>
        </w:rPr>
        <w:t xml:space="preserve"> </w:t>
      </w:r>
      <w:r>
        <w:t>hành</w:t>
      </w:r>
      <w:r>
        <w:rPr>
          <w:spacing w:val="33"/>
        </w:rPr>
        <w:t xml:space="preserve"> </w:t>
      </w:r>
      <w:r>
        <w:t>văn</w:t>
      </w:r>
      <w:r>
        <w:rPr>
          <w:spacing w:val="30"/>
        </w:rPr>
        <w:t xml:space="preserve"> </w:t>
      </w:r>
      <w:r>
        <w:t>bản</w:t>
      </w:r>
      <w:r>
        <w:rPr>
          <w:spacing w:val="34"/>
        </w:rPr>
        <w:t xml:space="preserve"> </w:t>
      </w:r>
      <w:r>
        <w:t>quy</w:t>
      </w:r>
      <w:r>
        <w:rPr>
          <w:spacing w:val="32"/>
        </w:rPr>
        <w:t xml:space="preserve"> </w:t>
      </w:r>
      <w:r>
        <w:t>phạm</w:t>
      </w:r>
      <w:r>
        <w:rPr>
          <w:spacing w:val="33"/>
        </w:rPr>
        <w:t xml:space="preserve"> </w:t>
      </w:r>
      <w:r>
        <w:t>pháp</w:t>
      </w:r>
      <w:r>
        <w:rPr>
          <w:spacing w:val="34"/>
        </w:rPr>
        <w:t xml:space="preserve"> </w:t>
      </w:r>
      <w:r>
        <w:t>luật</w:t>
      </w:r>
      <w:r>
        <w:rPr>
          <w:spacing w:val="33"/>
        </w:rPr>
        <w:t xml:space="preserve"> </w:t>
      </w:r>
      <w:r>
        <w:t>ngày</w:t>
      </w:r>
      <w:r>
        <w:rPr>
          <w:spacing w:val="43"/>
        </w:rPr>
        <w:t xml:space="preserve"> </w:t>
      </w:r>
      <w:r>
        <w:t>19</w:t>
      </w:r>
      <w:r>
        <w:rPr>
          <w:spacing w:val="31"/>
        </w:rPr>
        <w:t xml:space="preserve"> </w:t>
      </w:r>
      <w:r>
        <w:t>tháng</w:t>
      </w:r>
      <w:r>
        <w:rPr>
          <w:spacing w:val="35"/>
        </w:rPr>
        <w:t xml:space="preserve"> </w:t>
      </w:r>
      <w:r>
        <w:rPr>
          <w:spacing w:val="-5"/>
        </w:rPr>
        <w:t>02</w:t>
      </w:r>
    </w:p>
    <w:p w:rsidR="00D47D1E" w:rsidRDefault="00474A7F">
      <w:pPr>
        <w:pStyle w:val="BodyText"/>
        <w:ind w:left="2"/>
      </w:pPr>
      <w:r>
        <w:t>năm</w:t>
      </w:r>
      <w:r>
        <w:rPr>
          <w:spacing w:val="-5"/>
        </w:rPr>
        <w:t xml:space="preserve"> </w:t>
      </w:r>
      <w:r>
        <w:rPr>
          <w:spacing w:val="-2"/>
        </w:rPr>
        <w:t>2025;</w:t>
      </w:r>
    </w:p>
    <w:p w:rsidR="00D47D1E" w:rsidRDefault="00474A7F">
      <w:pPr>
        <w:pStyle w:val="BodyText"/>
        <w:spacing w:before="119" w:line="328" w:lineRule="auto"/>
        <w:ind w:left="721" w:right="2599"/>
      </w:pPr>
      <w:r>
        <w:t>Căn</w:t>
      </w:r>
      <w:r>
        <w:rPr>
          <w:spacing w:val="-3"/>
        </w:rPr>
        <w:t xml:space="preserve"> </w:t>
      </w:r>
      <w:r>
        <w:t>cứ</w:t>
      </w:r>
      <w:r>
        <w:rPr>
          <w:spacing w:val="-4"/>
        </w:rPr>
        <w:t xml:space="preserve"> </w:t>
      </w:r>
      <w:r>
        <w:t>Luật</w:t>
      </w:r>
      <w:r>
        <w:rPr>
          <w:spacing w:val="-2"/>
        </w:rPr>
        <w:t xml:space="preserve"> </w:t>
      </w:r>
      <w:r>
        <w:t>Đấu</w:t>
      </w:r>
      <w:r>
        <w:rPr>
          <w:spacing w:val="-3"/>
        </w:rPr>
        <w:t xml:space="preserve"> </w:t>
      </w:r>
      <w:r>
        <w:t>thầu</w:t>
      </w:r>
      <w:r>
        <w:rPr>
          <w:spacing w:val="-3"/>
        </w:rPr>
        <w:t xml:space="preserve"> </w:t>
      </w:r>
      <w:r>
        <w:t>ngày</w:t>
      </w:r>
      <w:r>
        <w:rPr>
          <w:spacing w:val="-4"/>
        </w:rPr>
        <w:t xml:space="preserve"> </w:t>
      </w:r>
      <w:r>
        <w:t>23</w:t>
      </w:r>
      <w:r>
        <w:rPr>
          <w:spacing w:val="-3"/>
        </w:rPr>
        <w:t xml:space="preserve"> </w:t>
      </w:r>
      <w:r>
        <w:t>tháng</w:t>
      </w:r>
      <w:r>
        <w:rPr>
          <w:spacing w:val="-4"/>
        </w:rPr>
        <w:t xml:space="preserve"> </w:t>
      </w:r>
      <w:r>
        <w:t>6</w:t>
      </w:r>
      <w:r>
        <w:rPr>
          <w:spacing w:val="-6"/>
        </w:rPr>
        <w:t xml:space="preserve"> </w:t>
      </w:r>
      <w:r>
        <w:t>năm</w:t>
      </w:r>
      <w:r>
        <w:rPr>
          <w:spacing w:val="-3"/>
        </w:rPr>
        <w:t xml:space="preserve"> </w:t>
      </w:r>
      <w:r>
        <w:t>2023; Căn cứ Luật Nhà ở ngày 27 tháng 11 năm 2023; Căn cứ Luật Đất đai ngày 18 tháng 01 năm 2024;</w:t>
      </w:r>
    </w:p>
    <w:p w:rsidR="00D47D1E" w:rsidRDefault="00474A7F">
      <w:pPr>
        <w:pStyle w:val="BodyText"/>
        <w:spacing w:before="4"/>
        <w:ind w:left="2" w:right="139" w:firstLine="719"/>
        <w:jc w:val="both"/>
      </w:pPr>
      <w:r>
        <w:t>Căn cứ Nghị định số 78/2025/NĐ-CP ngày 01 tháng 4 năm 2025 của Chính phủ Quy định chi tiết một số điều và biện pháp để tổ chức, hướng dẫn thi hành Luật Ban hành văn bản quy phạm pháp luật;</w:t>
      </w:r>
    </w:p>
    <w:p w:rsidR="00D47D1E" w:rsidRDefault="00474A7F">
      <w:pPr>
        <w:pStyle w:val="BodyText"/>
        <w:spacing w:before="119"/>
        <w:ind w:left="2" w:right="135" w:firstLine="719"/>
        <w:jc w:val="both"/>
      </w:pPr>
      <w:r>
        <w:t>Căn cứ Nghị định số 95/2024/NĐ-CP ngày 24 tháng 7 năm 2024 của Chín</w:t>
      </w:r>
      <w:r>
        <w:t>h phủ Quy định chi tiết một số điều của Luật Nhà ở;</w:t>
      </w:r>
    </w:p>
    <w:p w:rsidR="00D47D1E" w:rsidRDefault="00474A7F">
      <w:pPr>
        <w:pStyle w:val="BodyText"/>
        <w:spacing w:before="120"/>
        <w:ind w:left="2" w:right="135" w:firstLine="719"/>
        <w:jc w:val="both"/>
      </w:pPr>
      <w:r>
        <w:t>Căn cứ Nghị định số 100/2024/NĐ-CP ngày 26 tháng 7 năm 2024 của Chính phủ Quy</w:t>
      </w:r>
      <w:r>
        <w:rPr>
          <w:spacing w:val="-1"/>
        </w:rPr>
        <w:t xml:space="preserve"> </w:t>
      </w:r>
      <w:r>
        <w:t>định chi tiết một số điều của Luật Nhà ở</w:t>
      </w:r>
      <w:r>
        <w:rPr>
          <w:spacing w:val="-1"/>
        </w:rPr>
        <w:t xml:space="preserve"> </w:t>
      </w:r>
      <w:r>
        <w:t>về phát triển và quản lý nhà ở xã hội;</w:t>
      </w:r>
    </w:p>
    <w:p w:rsidR="00D47D1E" w:rsidRDefault="00474A7F">
      <w:pPr>
        <w:pStyle w:val="BodyText"/>
        <w:spacing w:before="121"/>
        <w:ind w:left="721"/>
      </w:pPr>
      <w:r>
        <w:t>Theo</w:t>
      </w:r>
      <w:r>
        <w:rPr>
          <w:spacing w:val="-1"/>
        </w:rPr>
        <w:t xml:space="preserve"> </w:t>
      </w:r>
      <w:r>
        <w:t>đề</w:t>
      </w:r>
      <w:r>
        <w:rPr>
          <w:spacing w:val="-4"/>
        </w:rPr>
        <w:t xml:space="preserve"> </w:t>
      </w:r>
      <w:r>
        <w:t>nghị</w:t>
      </w:r>
      <w:r>
        <w:rPr>
          <w:spacing w:val="-1"/>
        </w:rPr>
        <w:t xml:space="preserve"> </w:t>
      </w:r>
      <w:r>
        <w:t>của</w:t>
      </w:r>
      <w:r>
        <w:rPr>
          <w:spacing w:val="-5"/>
        </w:rPr>
        <w:t xml:space="preserve"> </w:t>
      </w:r>
      <w:r>
        <w:t>Sở</w:t>
      </w:r>
      <w:r>
        <w:rPr>
          <w:spacing w:val="-2"/>
        </w:rPr>
        <w:t xml:space="preserve"> </w:t>
      </w:r>
      <w:r>
        <w:t>Xây</w:t>
      </w:r>
      <w:r>
        <w:rPr>
          <w:spacing w:val="-1"/>
        </w:rPr>
        <w:t xml:space="preserve"> </w:t>
      </w:r>
      <w:r>
        <w:rPr>
          <w:spacing w:val="-4"/>
        </w:rPr>
        <w:t>dựng;</w:t>
      </w:r>
    </w:p>
    <w:p w:rsidR="00D47D1E" w:rsidRDefault="00474A7F">
      <w:pPr>
        <w:pStyle w:val="BodyText"/>
        <w:spacing w:before="120"/>
        <w:ind w:left="2" w:firstLine="719"/>
      </w:pPr>
      <w:r>
        <w:t>Uỷ ban nhân dân ban hành Quyết định bãi bỏ các quyết định của Uỷ ban nhân dân tỉnh Bắc Giang.</w:t>
      </w:r>
    </w:p>
    <w:p w:rsidR="00D47D1E" w:rsidRDefault="00474A7F">
      <w:pPr>
        <w:pStyle w:val="Heading2"/>
        <w:spacing w:before="119"/>
        <w:jc w:val="left"/>
      </w:pPr>
      <w:r>
        <w:t>Điều</w:t>
      </w:r>
      <w:r>
        <w:rPr>
          <w:spacing w:val="-2"/>
        </w:rPr>
        <w:t xml:space="preserve"> </w:t>
      </w:r>
      <w:r>
        <w:t>1.</w:t>
      </w:r>
      <w:r>
        <w:rPr>
          <w:spacing w:val="-3"/>
        </w:rPr>
        <w:t xml:space="preserve"> </w:t>
      </w:r>
      <w:r>
        <w:t>Bãi</w:t>
      </w:r>
      <w:r>
        <w:rPr>
          <w:spacing w:val="-2"/>
        </w:rPr>
        <w:t xml:space="preserve"> </w:t>
      </w:r>
      <w:r>
        <w:t>bỏ toàn</w:t>
      </w:r>
      <w:r>
        <w:rPr>
          <w:spacing w:val="-4"/>
        </w:rPr>
        <w:t xml:space="preserve"> </w:t>
      </w:r>
      <w:r>
        <w:t>bộ</w:t>
      </w:r>
      <w:r>
        <w:rPr>
          <w:spacing w:val="-2"/>
        </w:rPr>
        <w:t xml:space="preserve"> </w:t>
      </w:r>
      <w:r>
        <w:t>các</w:t>
      </w:r>
      <w:r>
        <w:rPr>
          <w:spacing w:val="-2"/>
        </w:rPr>
        <w:t xml:space="preserve"> </w:t>
      </w:r>
      <w:r>
        <w:t>quyết</w:t>
      </w:r>
      <w:r>
        <w:rPr>
          <w:spacing w:val="-2"/>
        </w:rPr>
        <w:t xml:space="preserve"> </w:t>
      </w:r>
      <w:r>
        <w:rPr>
          <w:spacing w:val="-4"/>
        </w:rPr>
        <w:t>định</w:t>
      </w:r>
    </w:p>
    <w:p w:rsidR="00D47D1E" w:rsidRDefault="00474A7F">
      <w:pPr>
        <w:spacing w:before="120"/>
        <w:ind w:left="721"/>
        <w:rPr>
          <w:sz w:val="28"/>
        </w:rPr>
      </w:pPr>
      <w:r>
        <w:rPr>
          <w:sz w:val="28"/>
        </w:rPr>
        <w:t>Bãi</w:t>
      </w:r>
      <w:r>
        <w:rPr>
          <w:spacing w:val="-2"/>
          <w:sz w:val="28"/>
        </w:rPr>
        <w:t xml:space="preserve"> </w:t>
      </w:r>
      <w:r>
        <w:rPr>
          <w:sz w:val="28"/>
        </w:rPr>
        <w:t>bỏ</w:t>
      </w:r>
      <w:r>
        <w:rPr>
          <w:spacing w:val="-5"/>
          <w:sz w:val="28"/>
        </w:rPr>
        <w:t xml:space="preserve"> </w:t>
      </w:r>
      <w:r>
        <w:rPr>
          <w:sz w:val="28"/>
        </w:rPr>
        <w:t>toàn</w:t>
      </w:r>
      <w:r>
        <w:rPr>
          <w:spacing w:val="-6"/>
          <w:sz w:val="28"/>
        </w:rPr>
        <w:t xml:space="preserve"> </w:t>
      </w:r>
      <w:r>
        <w:rPr>
          <w:sz w:val="28"/>
        </w:rPr>
        <w:t>bộ</w:t>
      </w:r>
      <w:r>
        <w:rPr>
          <w:spacing w:val="-1"/>
          <w:sz w:val="28"/>
        </w:rPr>
        <w:t xml:space="preserve"> </w:t>
      </w:r>
      <w:r>
        <w:rPr>
          <w:sz w:val="28"/>
        </w:rPr>
        <w:t>các</w:t>
      </w:r>
      <w:r>
        <w:rPr>
          <w:spacing w:val="-2"/>
          <w:sz w:val="28"/>
        </w:rPr>
        <w:t xml:space="preserve"> </w:t>
      </w:r>
      <w:r>
        <w:rPr>
          <w:sz w:val="28"/>
        </w:rPr>
        <w:t>quyết</w:t>
      </w:r>
      <w:r>
        <w:rPr>
          <w:spacing w:val="-5"/>
          <w:sz w:val="28"/>
        </w:rPr>
        <w:t xml:space="preserve"> </w:t>
      </w:r>
      <w:r>
        <w:rPr>
          <w:sz w:val="28"/>
        </w:rPr>
        <w:t>định</w:t>
      </w:r>
      <w:r>
        <w:rPr>
          <w:spacing w:val="-1"/>
          <w:sz w:val="28"/>
        </w:rPr>
        <w:t xml:space="preserve"> </w:t>
      </w:r>
      <w:r>
        <w:rPr>
          <w:sz w:val="28"/>
        </w:rPr>
        <w:t>sau</w:t>
      </w:r>
      <w:r>
        <w:rPr>
          <w:spacing w:val="-5"/>
          <w:sz w:val="28"/>
        </w:rPr>
        <w:t xml:space="preserve"> </w:t>
      </w:r>
      <w:r>
        <w:rPr>
          <w:spacing w:val="-4"/>
          <w:sz w:val="28"/>
        </w:rPr>
        <w:t>đây:</w:t>
      </w:r>
    </w:p>
    <w:p w:rsidR="00D47D1E" w:rsidRDefault="00474A7F">
      <w:pPr>
        <w:pStyle w:val="ListParagraph"/>
        <w:numPr>
          <w:ilvl w:val="0"/>
          <w:numId w:val="1"/>
        </w:numPr>
        <w:tabs>
          <w:tab w:val="left" w:pos="1008"/>
        </w:tabs>
        <w:spacing w:before="122" w:line="240" w:lineRule="auto"/>
        <w:ind w:right="142" w:firstLine="719"/>
        <w:jc w:val="both"/>
        <w:rPr>
          <w:sz w:val="28"/>
        </w:rPr>
      </w:pPr>
      <w:r>
        <w:rPr>
          <w:sz w:val="28"/>
        </w:rPr>
        <w:t>Quyết định số 51/2021/QĐ-UBND ngày 27 tháng 10 năm 2021 của Uỷ ban nhân dân tỉnh Ban hành Quy định một số nội dung về</w:t>
      </w:r>
      <w:r>
        <w:rPr>
          <w:spacing w:val="-1"/>
          <w:sz w:val="28"/>
        </w:rPr>
        <w:t xml:space="preserve"> </w:t>
      </w:r>
      <w:r>
        <w:rPr>
          <w:sz w:val="28"/>
        </w:rPr>
        <w:t>đấu thầu lựa</w:t>
      </w:r>
      <w:r>
        <w:rPr>
          <w:spacing w:val="-1"/>
          <w:sz w:val="28"/>
        </w:rPr>
        <w:t xml:space="preserve"> </w:t>
      </w:r>
      <w:r>
        <w:rPr>
          <w:sz w:val="28"/>
        </w:rPr>
        <w:t>chọn nhà đầu tư thực hiện dự án nhà ở xã hội không sử dụng vốn nhà nước trên địa bàn tỉnh Bắc Giang.</w:t>
      </w:r>
    </w:p>
    <w:p w:rsidR="00D47D1E" w:rsidRDefault="00D47D1E">
      <w:pPr>
        <w:pStyle w:val="ListParagraph"/>
        <w:spacing w:line="240" w:lineRule="auto"/>
        <w:jc w:val="both"/>
        <w:rPr>
          <w:sz w:val="28"/>
        </w:rPr>
        <w:sectPr w:rsidR="00D47D1E">
          <w:type w:val="continuous"/>
          <w:pgSz w:w="11910" w:h="16850"/>
          <w:pgMar w:top="1060" w:right="992" w:bottom="280" w:left="1700" w:header="720" w:footer="720" w:gutter="0"/>
          <w:cols w:space="720"/>
        </w:sectPr>
      </w:pPr>
    </w:p>
    <w:p w:rsidR="00D47D1E" w:rsidRDefault="00474A7F">
      <w:pPr>
        <w:spacing w:before="59"/>
        <w:ind w:left="3" w:right="136"/>
        <w:jc w:val="center"/>
        <w:rPr>
          <w:sz w:val="28"/>
        </w:rPr>
      </w:pPr>
      <w:r>
        <w:rPr>
          <w:spacing w:val="-10"/>
          <w:sz w:val="28"/>
        </w:rPr>
        <w:lastRenderedPageBreak/>
        <w:t>2</w:t>
      </w:r>
    </w:p>
    <w:p w:rsidR="00D47D1E" w:rsidRDefault="00474A7F">
      <w:pPr>
        <w:pStyle w:val="ListParagraph"/>
        <w:numPr>
          <w:ilvl w:val="0"/>
          <w:numId w:val="1"/>
        </w:numPr>
        <w:tabs>
          <w:tab w:val="left" w:pos="1021"/>
        </w:tabs>
        <w:spacing w:before="276" w:line="240" w:lineRule="auto"/>
        <w:ind w:right="129" w:firstLine="719"/>
        <w:jc w:val="both"/>
        <w:rPr>
          <w:sz w:val="28"/>
        </w:rPr>
      </w:pPr>
      <w:r>
        <w:rPr>
          <w:sz w:val="28"/>
        </w:rPr>
        <w:t xml:space="preserve">Quyết </w:t>
      </w:r>
      <w:r>
        <w:rPr>
          <w:sz w:val="28"/>
        </w:rPr>
        <w:t>định số 18/2023/QĐ-UBND ngày 03 tháng 7 năm 2023 của Uỷ ban</w:t>
      </w:r>
      <w:r>
        <w:rPr>
          <w:spacing w:val="-6"/>
          <w:sz w:val="28"/>
        </w:rPr>
        <w:t xml:space="preserve"> </w:t>
      </w:r>
      <w:r>
        <w:rPr>
          <w:sz w:val="28"/>
        </w:rPr>
        <w:t>nhân</w:t>
      </w:r>
      <w:r>
        <w:rPr>
          <w:spacing w:val="-3"/>
          <w:sz w:val="28"/>
        </w:rPr>
        <w:t xml:space="preserve"> </w:t>
      </w:r>
      <w:r>
        <w:rPr>
          <w:sz w:val="28"/>
        </w:rPr>
        <w:t>dân</w:t>
      </w:r>
      <w:r>
        <w:rPr>
          <w:spacing w:val="-3"/>
          <w:sz w:val="28"/>
        </w:rPr>
        <w:t xml:space="preserve"> </w:t>
      </w:r>
      <w:r>
        <w:rPr>
          <w:sz w:val="28"/>
        </w:rPr>
        <w:t>tỉnh</w:t>
      </w:r>
      <w:r>
        <w:rPr>
          <w:spacing w:val="-3"/>
          <w:sz w:val="28"/>
        </w:rPr>
        <w:t xml:space="preserve"> </w:t>
      </w:r>
      <w:r>
        <w:rPr>
          <w:sz w:val="28"/>
        </w:rPr>
        <w:t>Sửa</w:t>
      </w:r>
      <w:r>
        <w:rPr>
          <w:spacing w:val="-5"/>
          <w:sz w:val="28"/>
        </w:rPr>
        <w:t xml:space="preserve"> </w:t>
      </w:r>
      <w:r>
        <w:rPr>
          <w:sz w:val="28"/>
        </w:rPr>
        <w:t>đổi,</w:t>
      </w:r>
      <w:r>
        <w:rPr>
          <w:spacing w:val="-5"/>
          <w:sz w:val="28"/>
        </w:rPr>
        <w:t xml:space="preserve"> </w:t>
      </w:r>
      <w:r>
        <w:rPr>
          <w:sz w:val="28"/>
        </w:rPr>
        <w:t>bổ</w:t>
      </w:r>
      <w:r>
        <w:rPr>
          <w:spacing w:val="-6"/>
          <w:sz w:val="28"/>
        </w:rPr>
        <w:t xml:space="preserve"> </w:t>
      </w:r>
      <w:r>
        <w:rPr>
          <w:sz w:val="28"/>
        </w:rPr>
        <w:t>sung</w:t>
      </w:r>
      <w:r>
        <w:rPr>
          <w:spacing w:val="-6"/>
          <w:sz w:val="28"/>
        </w:rPr>
        <w:t xml:space="preserve"> </w:t>
      </w:r>
      <w:r>
        <w:rPr>
          <w:sz w:val="28"/>
        </w:rPr>
        <w:t>một</w:t>
      </w:r>
      <w:r>
        <w:rPr>
          <w:spacing w:val="-3"/>
          <w:sz w:val="28"/>
        </w:rPr>
        <w:t xml:space="preserve"> </w:t>
      </w:r>
      <w:r>
        <w:rPr>
          <w:sz w:val="28"/>
        </w:rPr>
        <w:t>số</w:t>
      </w:r>
      <w:r>
        <w:rPr>
          <w:spacing w:val="-6"/>
          <w:sz w:val="28"/>
        </w:rPr>
        <w:t xml:space="preserve"> </w:t>
      </w:r>
      <w:r>
        <w:rPr>
          <w:sz w:val="28"/>
        </w:rPr>
        <w:t>điều</w:t>
      </w:r>
      <w:r>
        <w:rPr>
          <w:spacing w:val="-3"/>
          <w:sz w:val="28"/>
        </w:rPr>
        <w:t xml:space="preserve"> </w:t>
      </w:r>
      <w:r>
        <w:rPr>
          <w:sz w:val="28"/>
        </w:rPr>
        <w:t>của</w:t>
      </w:r>
      <w:r>
        <w:rPr>
          <w:spacing w:val="-7"/>
          <w:sz w:val="28"/>
        </w:rPr>
        <w:t xml:space="preserve"> </w:t>
      </w:r>
      <w:r>
        <w:rPr>
          <w:sz w:val="28"/>
        </w:rPr>
        <w:t>Quy</w:t>
      </w:r>
      <w:r>
        <w:rPr>
          <w:spacing w:val="-6"/>
          <w:sz w:val="28"/>
        </w:rPr>
        <w:t xml:space="preserve"> </w:t>
      </w:r>
      <w:r>
        <w:rPr>
          <w:sz w:val="28"/>
        </w:rPr>
        <w:t>định</w:t>
      </w:r>
      <w:r>
        <w:rPr>
          <w:spacing w:val="-3"/>
          <w:sz w:val="28"/>
        </w:rPr>
        <w:t xml:space="preserve"> </w:t>
      </w:r>
      <w:r>
        <w:rPr>
          <w:sz w:val="28"/>
        </w:rPr>
        <w:t>một</w:t>
      </w:r>
      <w:r>
        <w:rPr>
          <w:spacing w:val="-3"/>
          <w:sz w:val="28"/>
        </w:rPr>
        <w:t xml:space="preserve"> </w:t>
      </w:r>
      <w:r>
        <w:rPr>
          <w:sz w:val="28"/>
        </w:rPr>
        <w:t>số</w:t>
      </w:r>
      <w:r>
        <w:rPr>
          <w:spacing w:val="-6"/>
          <w:sz w:val="28"/>
        </w:rPr>
        <w:t xml:space="preserve"> </w:t>
      </w:r>
      <w:r>
        <w:rPr>
          <w:sz w:val="28"/>
        </w:rPr>
        <w:t>nội</w:t>
      </w:r>
      <w:r>
        <w:rPr>
          <w:spacing w:val="-3"/>
          <w:sz w:val="28"/>
        </w:rPr>
        <w:t xml:space="preserve"> </w:t>
      </w:r>
      <w:r>
        <w:rPr>
          <w:sz w:val="28"/>
        </w:rPr>
        <w:t>dung</w:t>
      </w:r>
      <w:r>
        <w:rPr>
          <w:spacing w:val="-3"/>
          <w:sz w:val="28"/>
        </w:rPr>
        <w:t xml:space="preserve"> </w:t>
      </w:r>
      <w:r>
        <w:rPr>
          <w:sz w:val="28"/>
        </w:rPr>
        <w:t>về đấu</w:t>
      </w:r>
      <w:r>
        <w:rPr>
          <w:spacing w:val="-10"/>
          <w:sz w:val="28"/>
        </w:rPr>
        <w:t xml:space="preserve"> </w:t>
      </w:r>
      <w:r>
        <w:rPr>
          <w:sz w:val="28"/>
        </w:rPr>
        <w:t>thầu</w:t>
      </w:r>
      <w:r>
        <w:rPr>
          <w:spacing w:val="-6"/>
          <w:sz w:val="28"/>
        </w:rPr>
        <w:t xml:space="preserve"> </w:t>
      </w:r>
      <w:r>
        <w:rPr>
          <w:sz w:val="28"/>
        </w:rPr>
        <w:t>lựa</w:t>
      </w:r>
      <w:r>
        <w:rPr>
          <w:spacing w:val="-7"/>
          <w:sz w:val="28"/>
        </w:rPr>
        <w:t xml:space="preserve"> </w:t>
      </w:r>
      <w:r>
        <w:rPr>
          <w:sz w:val="28"/>
        </w:rPr>
        <w:t>chọn</w:t>
      </w:r>
      <w:r>
        <w:rPr>
          <w:spacing w:val="-10"/>
          <w:sz w:val="28"/>
        </w:rPr>
        <w:t xml:space="preserve"> </w:t>
      </w:r>
      <w:r>
        <w:rPr>
          <w:sz w:val="28"/>
        </w:rPr>
        <w:t>nhà</w:t>
      </w:r>
      <w:r>
        <w:rPr>
          <w:spacing w:val="-10"/>
          <w:sz w:val="28"/>
        </w:rPr>
        <w:t xml:space="preserve"> </w:t>
      </w:r>
      <w:r>
        <w:rPr>
          <w:sz w:val="28"/>
        </w:rPr>
        <w:t>đầu</w:t>
      </w:r>
      <w:r>
        <w:rPr>
          <w:spacing w:val="-10"/>
          <w:sz w:val="28"/>
        </w:rPr>
        <w:t xml:space="preserve"> </w:t>
      </w:r>
      <w:r>
        <w:rPr>
          <w:sz w:val="28"/>
        </w:rPr>
        <w:t>tư</w:t>
      </w:r>
      <w:r>
        <w:rPr>
          <w:spacing w:val="-9"/>
          <w:sz w:val="28"/>
        </w:rPr>
        <w:t xml:space="preserve"> </w:t>
      </w:r>
      <w:r>
        <w:rPr>
          <w:sz w:val="28"/>
        </w:rPr>
        <w:t>thực</w:t>
      </w:r>
      <w:r>
        <w:rPr>
          <w:spacing w:val="-7"/>
          <w:sz w:val="28"/>
        </w:rPr>
        <w:t xml:space="preserve"> </w:t>
      </w:r>
      <w:r>
        <w:rPr>
          <w:sz w:val="28"/>
        </w:rPr>
        <w:t>hiện</w:t>
      </w:r>
      <w:r>
        <w:rPr>
          <w:spacing w:val="-9"/>
          <w:sz w:val="28"/>
        </w:rPr>
        <w:t xml:space="preserve"> </w:t>
      </w:r>
      <w:r>
        <w:rPr>
          <w:sz w:val="28"/>
        </w:rPr>
        <w:t>dự</w:t>
      </w:r>
      <w:r>
        <w:rPr>
          <w:spacing w:val="-9"/>
          <w:sz w:val="28"/>
        </w:rPr>
        <w:t xml:space="preserve"> </w:t>
      </w:r>
      <w:r>
        <w:rPr>
          <w:sz w:val="28"/>
        </w:rPr>
        <w:t>án</w:t>
      </w:r>
      <w:r>
        <w:rPr>
          <w:spacing w:val="-6"/>
          <w:sz w:val="28"/>
        </w:rPr>
        <w:t xml:space="preserve"> </w:t>
      </w:r>
      <w:r>
        <w:rPr>
          <w:sz w:val="28"/>
        </w:rPr>
        <w:t>nhà</w:t>
      </w:r>
      <w:r>
        <w:rPr>
          <w:spacing w:val="-7"/>
          <w:sz w:val="28"/>
        </w:rPr>
        <w:t xml:space="preserve"> </w:t>
      </w:r>
      <w:r>
        <w:rPr>
          <w:sz w:val="28"/>
        </w:rPr>
        <w:t>ở</w:t>
      </w:r>
      <w:r>
        <w:rPr>
          <w:spacing w:val="-8"/>
          <w:sz w:val="28"/>
        </w:rPr>
        <w:t xml:space="preserve"> </w:t>
      </w:r>
      <w:r>
        <w:rPr>
          <w:sz w:val="28"/>
        </w:rPr>
        <w:t>xã</w:t>
      </w:r>
      <w:r>
        <w:rPr>
          <w:spacing w:val="-10"/>
          <w:sz w:val="28"/>
        </w:rPr>
        <w:t xml:space="preserve"> </w:t>
      </w:r>
      <w:r>
        <w:rPr>
          <w:sz w:val="28"/>
        </w:rPr>
        <w:t>hội</w:t>
      </w:r>
      <w:r>
        <w:rPr>
          <w:spacing w:val="-9"/>
          <w:sz w:val="28"/>
        </w:rPr>
        <w:t xml:space="preserve"> </w:t>
      </w:r>
      <w:r>
        <w:rPr>
          <w:sz w:val="28"/>
        </w:rPr>
        <w:t>không</w:t>
      </w:r>
      <w:r>
        <w:rPr>
          <w:spacing w:val="-10"/>
          <w:sz w:val="28"/>
        </w:rPr>
        <w:t xml:space="preserve"> </w:t>
      </w:r>
      <w:r>
        <w:rPr>
          <w:sz w:val="28"/>
        </w:rPr>
        <w:t>sử</w:t>
      </w:r>
      <w:r>
        <w:rPr>
          <w:spacing w:val="-9"/>
          <w:sz w:val="28"/>
        </w:rPr>
        <w:t xml:space="preserve"> </w:t>
      </w:r>
      <w:r>
        <w:rPr>
          <w:sz w:val="28"/>
        </w:rPr>
        <w:t>dụng</w:t>
      </w:r>
      <w:r>
        <w:rPr>
          <w:spacing w:val="-10"/>
          <w:sz w:val="28"/>
        </w:rPr>
        <w:t xml:space="preserve"> </w:t>
      </w:r>
      <w:r>
        <w:rPr>
          <w:sz w:val="28"/>
        </w:rPr>
        <w:t>vốn</w:t>
      </w:r>
      <w:r>
        <w:rPr>
          <w:spacing w:val="-6"/>
          <w:sz w:val="28"/>
        </w:rPr>
        <w:t xml:space="preserve"> </w:t>
      </w:r>
      <w:r>
        <w:rPr>
          <w:sz w:val="28"/>
        </w:rPr>
        <w:t>nhà nước</w:t>
      </w:r>
      <w:r>
        <w:rPr>
          <w:spacing w:val="-7"/>
          <w:sz w:val="28"/>
        </w:rPr>
        <w:t xml:space="preserve"> </w:t>
      </w:r>
      <w:r>
        <w:rPr>
          <w:sz w:val="28"/>
        </w:rPr>
        <w:t>trên</w:t>
      </w:r>
      <w:r>
        <w:rPr>
          <w:spacing w:val="-5"/>
          <w:sz w:val="28"/>
        </w:rPr>
        <w:t xml:space="preserve"> </w:t>
      </w:r>
      <w:r>
        <w:rPr>
          <w:sz w:val="28"/>
        </w:rPr>
        <w:t>địa</w:t>
      </w:r>
      <w:r>
        <w:rPr>
          <w:spacing w:val="-7"/>
          <w:sz w:val="28"/>
        </w:rPr>
        <w:t xml:space="preserve"> </w:t>
      </w:r>
      <w:r>
        <w:rPr>
          <w:sz w:val="28"/>
        </w:rPr>
        <w:t>bàn</w:t>
      </w:r>
      <w:r>
        <w:rPr>
          <w:spacing w:val="-5"/>
          <w:sz w:val="28"/>
        </w:rPr>
        <w:t xml:space="preserve"> </w:t>
      </w:r>
      <w:r>
        <w:rPr>
          <w:sz w:val="28"/>
        </w:rPr>
        <w:t>tỉnh</w:t>
      </w:r>
      <w:r>
        <w:rPr>
          <w:spacing w:val="-7"/>
          <w:sz w:val="28"/>
        </w:rPr>
        <w:t xml:space="preserve"> </w:t>
      </w:r>
      <w:r>
        <w:rPr>
          <w:sz w:val="28"/>
        </w:rPr>
        <w:t>Bắc</w:t>
      </w:r>
      <w:r>
        <w:rPr>
          <w:spacing w:val="-7"/>
          <w:sz w:val="28"/>
        </w:rPr>
        <w:t xml:space="preserve"> </w:t>
      </w:r>
      <w:r>
        <w:rPr>
          <w:sz w:val="28"/>
        </w:rPr>
        <w:t>Giang</w:t>
      </w:r>
      <w:r>
        <w:rPr>
          <w:spacing w:val="-5"/>
          <w:sz w:val="28"/>
        </w:rPr>
        <w:t xml:space="preserve"> </w:t>
      </w:r>
      <w:r>
        <w:rPr>
          <w:sz w:val="28"/>
        </w:rPr>
        <w:t>ban</w:t>
      </w:r>
      <w:r>
        <w:rPr>
          <w:spacing w:val="-5"/>
          <w:sz w:val="28"/>
        </w:rPr>
        <w:t xml:space="preserve"> </w:t>
      </w:r>
      <w:r>
        <w:rPr>
          <w:sz w:val="28"/>
        </w:rPr>
        <w:t>hành</w:t>
      </w:r>
      <w:r>
        <w:rPr>
          <w:spacing w:val="-5"/>
          <w:sz w:val="28"/>
        </w:rPr>
        <w:t xml:space="preserve"> </w:t>
      </w:r>
      <w:r>
        <w:rPr>
          <w:sz w:val="28"/>
        </w:rPr>
        <w:t>kèm</w:t>
      </w:r>
      <w:r>
        <w:rPr>
          <w:spacing w:val="-7"/>
          <w:sz w:val="28"/>
        </w:rPr>
        <w:t xml:space="preserve"> </w:t>
      </w:r>
      <w:r>
        <w:rPr>
          <w:sz w:val="28"/>
        </w:rPr>
        <w:t>theo</w:t>
      </w:r>
      <w:r>
        <w:rPr>
          <w:spacing w:val="-5"/>
          <w:sz w:val="28"/>
        </w:rPr>
        <w:t xml:space="preserve"> </w:t>
      </w:r>
      <w:r>
        <w:rPr>
          <w:sz w:val="28"/>
        </w:rPr>
        <w:t>Quyết</w:t>
      </w:r>
      <w:r>
        <w:rPr>
          <w:spacing w:val="-5"/>
          <w:sz w:val="28"/>
        </w:rPr>
        <w:t xml:space="preserve"> </w:t>
      </w:r>
      <w:r>
        <w:rPr>
          <w:sz w:val="28"/>
        </w:rPr>
        <w:t>định</w:t>
      </w:r>
      <w:r>
        <w:rPr>
          <w:spacing w:val="-5"/>
          <w:sz w:val="28"/>
        </w:rPr>
        <w:t xml:space="preserve"> </w:t>
      </w:r>
      <w:r>
        <w:rPr>
          <w:sz w:val="28"/>
        </w:rPr>
        <w:t>số</w:t>
      </w:r>
      <w:r>
        <w:rPr>
          <w:spacing w:val="-5"/>
          <w:sz w:val="28"/>
        </w:rPr>
        <w:t xml:space="preserve"> </w:t>
      </w:r>
      <w:r>
        <w:rPr>
          <w:sz w:val="28"/>
        </w:rPr>
        <w:t>51/2021/QĐ- UBND ngày 27 tháng</w:t>
      </w:r>
      <w:r>
        <w:rPr>
          <w:spacing w:val="-2"/>
          <w:sz w:val="28"/>
        </w:rPr>
        <w:t xml:space="preserve"> </w:t>
      </w:r>
      <w:r>
        <w:rPr>
          <w:sz w:val="28"/>
        </w:rPr>
        <w:t>10 năm</w:t>
      </w:r>
      <w:r>
        <w:rPr>
          <w:spacing w:val="-1"/>
          <w:sz w:val="28"/>
        </w:rPr>
        <w:t xml:space="preserve"> </w:t>
      </w:r>
      <w:r>
        <w:rPr>
          <w:sz w:val="28"/>
        </w:rPr>
        <w:t>2021 của</w:t>
      </w:r>
      <w:r>
        <w:rPr>
          <w:spacing w:val="-1"/>
          <w:sz w:val="28"/>
        </w:rPr>
        <w:t xml:space="preserve"> </w:t>
      </w:r>
      <w:r>
        <w:rPr>
          <w:sz w:val="28"/>
        </w:rPr>
        <w:t>Uỷ ban nhân dân tỉnh Bắc</w:t>
      </w:r>
      <w:r>
        <w:rPr>
          <w:spacing w:val="-1"/>
          <w:sz w:val="28"/>
        </w:rPr>
        <w:t xml:space="preserve"> </w:t>
      </w:r>
      <w:r>
        <w:rPr>
          <w:sz w:val="28"/>
        </w:rPr>
        <w:t>Giang.</w:t>
      </w:r>
    </w:p>
    <w:p w:rsidR="00D47D1E" w:rsidRDefault="00474A7F">
      <w:pPr>
        <w:pStyle w:val="Heading2"/>
        <w:spacing w:before="121"/>
        <w:jc w:val="both"/>
      </w:pPr>
      <w:r>
        <w:t>Điều</w:t>
      </w:r>
      <w:r>
        <w:rPr>
          <w:spacing w:val="-3"/>
        </w:rPr>
        <w:t xml:space="preserve"> </w:t>
      </w:r>
      <w:r>
        <w:t>2.</w:t>
      </w:r>
      <w:r>
        <w:rPr>
          <w:spacing w:val="-4"/>
        </w:rPr>
        <w:t xml:space="preserve"> </w:t>
      </w:r>
      <w:r>
        <w:t>Điều</w:t>
      </w:r>
      <w:r>
        <w:rPr>
          <w:spacing w:val="-2"/>
        </w:rPr>
        <w:t xml:space="preserve"> </w:t>
      </w:r>
      <w:r>
        <w:t>khoản</w:t>
      </w:r>
      <w:r>
        <w:rPr>
          <w:spacing w:val="-2"/>
        </w:rPr>
        <w:t xml:space="preserve"> </w:t>
      </w:r>
      <w:r>
        <w:t>thi</w:t>
      </w:r>
      <w:r>
        <w:rPr>
          <w:spacing w:val="-1"/>
        </w:rPr>
        <w:t xml:space="preserve"> </w:t>
      </w:r>
      <w:r>
        <w:rPr>
          <w:spacing w:val="-4"/>
        </w:rPr>
        <w:t>hành</w:t>
      </w:r>
    </w:p>
    <w:p w:rsidR="00D47D1E" w:rsidRDefault="00474A7F">
      <w:pPr>
        <w:pStyle w:val="ListParagraph"/>
        <w:numPr>
          <w:ilvl w:val="0"/>
          <w:numId w:val="3"/>
        </w:numPr>
        <w:tabs>
          <w:tab w:val="left" w:pos="1000"/>
        </w:tabs>
        <w:spacing w:before="119" w:line="240" w:lineRule="auto"/>
        <w:ind w:left="1000" w:hanging="279"/>
        <w:jc w:val="both"/>
        <w:rPr>
          <w:sz w:val="28"/>
        </w:rPr>
      </w:pPr>
      <w:r>
        <w:rPr>
          <w:sz w:val="28"/>
        </w:rPr>
        <w:t>Quyết</w:t>
      </w:r>
      <w:r>
        <w:rPr>
          <w:spacing w:val="-7"/>
          <w:sz w:val="28"/>
        </w:rPr>
        <w:t xml:space="preserve"> </w:t>
      </w:r>
      <w:r>
        <w:rPr>
          <w:sz w:val="28"/>
        </w:rPr>
        <w:t>định</w:t>
      </w:r>
      <w:r>
        <w:rPr>
          <w:spacing w:val="-1"/>
          <w:sz w:val="28"/>
        </w:rPr>
        <w:t xml:space="preserve"> </w:t>
      </w:r>
      <w:r>
        <w:rPr>
          <w:sz w:val="28"/>
        </w:rPr>
        <w:t>này</w:t>
      </w:r>
      <w:r>
        <w:rPr>
          <w:spacing w:val="-1"/>
          <w:sz w:val="28"/>
        </w:rPr>
        <w:t xml:space="preserve"> </w:t>
      </w:r>
      <w:r>
        <w:rPr>
          <w:sz w:val="28"/>
        </w:rPr>
        <w:t>có</w:t>
      </w:r>
      <w:r>
        <w:rPr>
          <w:spacing w:val="-1"/>
          <w:sz w:val="28"/>
        </w:rPr>
        <w:t xml:space="preserve"> </w:t>
      </w:r>
      <w:r>
        <w:rPr>
          <w:sz w:val="28"/>
        </w:rPr>
        <w:t>hiệu</w:t>
      </w:r>
      <w:r>
        <w:rPr>
          <w:spacing w:val="-5"/>
          <w:sz w:val="28"/>
        </w:rPr>
        <w:t xml:space="preserve"> </w:t>
      </w:r>
      <w:r>
        <w:rPr>
          <w:sz w:val="28"/>
        </w:rPr>
        <w:t>lực</w:t>
      </w:r>
      <w:r>
        <w:rPr>
          <w:spacing w:val="-2"/>
          <w:sz w:val="28"/>
        </w:rPr>
        <w:t xml:space="preserve"> </w:t>
      </w:r>
      <w:r>
        <w:rPr>
          <w:sz w:val="28"/>
        </w:rPr>
        <w:t>kể</w:t>
      </w:r>
      <w:r>
        <w:rPr>
          <w:spacing w:val="-5"/>
          <w:sz w:val="28"/>
        </w:rPr>
        <w:t xml:space="preserve"> </w:t>
      </w:r>
      <w:r>
        <w:rPr>
          <w:sz w:val="28"/>
        </w:rPr>
        <w:t>từ</w:t>
      </w:r>
      <w:r>
        <w:rPr>
          <w:spacing w:val="1"/>
          <w:sz w:val="28"/>
        </w:rPr>
        <w:t xml:space="preserve"> </w:t>
      </w:r>
      <w:r>
        <w:rPr>
          <w:sz w:val="28"/>
        </w:rPr>
        <w:t>ngày</w:t>
      </w:r>
      <w:r>
        <w:rPr>
          <w:spacing w:val="-4"/>
          <w:sz w:val="28"/>
        </w:rPr>
        <w:t xml:space="preserve"> </w:t>
      </w:r>
      <w:r>
        <w:rPr>
          <w:sz w:val="28"/>
        </w:rPr>
        <w:t>21</w:t>
      </w:r>
      <w:r>
        <w:rPr>
          <w:spacing w:val="-2"/>
          <w:sz w:val="28"/>
        </w:rPr>
        <w:t xml:space="preserve"> </w:t>
      </w:r>
      <w:r>
        <w:rPr>
          <w:sz w:val="28"/>
        </w:rPr>
        <w:t>tháng</w:t>
      </w:r>
      <w:r>
        <w:rPr>
          <w:spacing w:val="-5"/>
          <w:sz w:val="28"/>
        </w:rPr>
        <w:t xml:space="preserve"> </w:t>
      </w:r>
      <w:r>
        <w:rPr>
          <w:sz w:val="28"/>
        </w:rPr>
        <w:t>6</w:t>
      </w:r>
      <w:r>
        <w:rPr>
          <w:spacing w:val="-1"/>
          <w:sz w:val="28"/>
        </w:rPr>
        <w:t xml:space="preserve"> </w:t>
      </w:r>
      <w:r>
        <w:rPr>
          <w:sz w:val="28"/>
        </w:rPr>
        <w:t>năm</w:t>
      </w:r>
      <w:r>
        <w:rPr>
          <w:spacing w:val="-2"/>
          <w:sz w:val="28"/>
        </w:rPr>
        <w:t xml:space="preserve"> 2025.</w:t>
      </w:r>
    </w:p>
    <w:p w:rsidR="00D47D1E" w:rsidRDefault="00474A7F">
      <w:pPr>
        <w:pStyle w:val="ListParagraph"/>
        <w:numPr>
          <w:ilvl w:val="0"/>
          <w:numId w:val="3"/>
        </w:numPr>
        <w:tabs>
          <w:tab w:val="left" w:pos="1017"/>
        </w:tabs>
        <w:spacing w:before="120" w:line="240" w:lineRule="auto"/>
        <w:ind w:left="2" w:right="137" w:firstLine="719"/>
        <w:jc w:val="both"/>
        <w:rPr>
          <w:sz w:val="28"/>
        </w:rPr>
      </w:pPr>
      <w:r>
        <w:rPr>
          <w:sz w:val="28"/>
        </w:rPr>
        <w:t>Thủ trưởng các cơ quan, đơn vị thuộc Uỷ ban nhân dân tỉnh; Chủ tịch Uỷ ban nhân dân các huyện, thị xã, thành phố và các đơn vị liên quan căn cứ Quyết định thi hành./.</w:t>
      </w:r>
    </w:p>
    <w:p w:rsidR="00D47D1E" w:rsidRDefault="00D47D1E">
      <w:pPr>
        <w:spacing w:before="82"/>
        <w:rPr>
          <w:sz w:val="20"/>
        </w:rPr>
      </w:pPr>
    </w:p>
    <w:p w:rsidR="00D47D1E" w:rsidRDefault="00D47D1E">
      <w:pPr>
        <w:rPr>
          <w:sz w:val="20"/>
        </w:rPr>
        <w:sectPr w:rsidR="00D47D1E">
          <w:pgSz w:w="11910" w:h="16850"/>
          <w:pgMar w:top="660" w:right="992" w:bottom="280" w:left="1700" w:header="720" w:footer="720" w:gutter="0"/>
          <w:cols w:space="720"/>
        </w:sectPr>
      </w:pPr>
    </w:p>
    <w:p w:rsidR="00D47D1E" w:rsidRDefault="00D47D1E" w:rsidP="00474A7F">
      <w:pPr>
        <w:spacing w:before="90" w:line="276" w:lineRule="exact"/>
        <w:ind w:left="174"/>
        <w:rPr>
          <w:position w:val="2"/>
        </w:rPr>
      </w:pPr>
    </w:p>
    <w:p w:rsidR="00D47D1E" w:rsidRDefault="00474A7F">
      <w:pPr>
        <w:pStyle w:val="Heading1"/>
        <w:spacing w:before="91"/>
        <w:ind w:right="399"/>
      </w:pPr>
      <w:r>
        <w:rPr>
          <w:b w:val="0"/>
        </w:rPr>
        <w:br w:type="column"/>
      </w:r>
      <w:r>
        <w:lastRenderedPageBreak/>
        <w:t>TM.</w:t>
      </w:r>
      <w:r>
        <w:rPr>
          <w:spacing w:val="-10"/>
        </w:rPr>
        <w:t xml:space="preserve"> </w:t>
      </w:r>
      <w:r>
        <w:t>ỦY</w:t>
      </w:r>
      <w:r>
        <w:rPr>
          <w:spacing w:val="-9"/>
        </w:rPr>
        <w:t xml:space="preserve"> </w:t>
      </w:r>
      <w:r>
        <w:t>BAN</w:t>
      </w:r>
      <w:r>
        <w:rPr>
          <w:spacing w:val="-9"/>
        </w:rPr>
        <w:t xml:space="preserve"> </w:t>
      </w:r>
      <w:r>
        <w:t>NHÂN</w:t>
      </w:r>
      <w:r>
        <w:rPr>
          <w:spacing w:val="-9"/>
        </w:rPr>
        <w:t xml:space="preserve"> </w:t>
      </w:r>
      <w:r>
        <w:t>DÂN KT. CHỦ TỊCH</w:t>
      </w:r>
    </w:p>
    <w:p w:rsidR="00D47D1E" w:rsidRDefault="00474A7F">
      <w:pPr>
        <w:spacing w:line="321" w:lineRule="exact"/>
        <w:ind w:right="398"/>
        <w:jc w:val="center"/>
        <w:rPr>
          <w:b/>
          <w:sz w:val="28"/>
        </w:rPr>
      </w:pPr>
      <w:r>
        <w:rPr>
          <w:b/>
          <w:sz w:val="28"/>
        </w:rPr>
        <w:t>PHÓ</w:t>
      </w:r>
      <w:r>
        <w:rPr>
          <w:b/>
          <w:spacing w:val="-7"/>
          <w:sz w:val="28"/>
        </w:rPr>
        <w:t xml:space="preserve"> </w:t>
      </w:r>
      <w:r>
        <w:rPr>
          <w:b/>
          <w:sz w:val="28"/>
        </w:rPr>
        <w:t xml:space="preserve">CHỦ </w:t>
      </w:r>
      <w:r>
        <w:rPr>
          <w:b/>
          <w:spacing w:val="-4"/>
          <w:sz w:val="28"/>
        </w:rPr>
        <w:t>TỊCH</w:t>
      </w:r>
    </w:p>
    <w:p w:rsidR="00D47D1E" w:rsidRDefault="00D47D1E">
      <w:pPr>
        <w:rPr>
          <w:b/>
          <w:sz w:val="28"/>
        </w:rPr>
      </w:pPr>
    </w:p>
    <w:p w:rsidR="00D47D1E" w:rsidRDefault="00D47D1E">
      <w:pPr>
        <w:rPr>
          <w:b/>
          <w:sz w:val="28"/>
        </w:rPr>
      </w:pPr>
    </w:p>
    <w:p w:rsidR="00D47D1E" w:rsidRPr="00474A7F" w:rsidRDefault="00474A7F">
      <w:pPr>
        <w:rPr>
          <w:b/>
          <w:sz w:val="28"/>
          <w:lang w:val="en-US"/>
        </w:rPr>
      </w:pPr>
      <w:r>
        <w:rPr>
          <w:b/>
          <w:sz w:val="28"/>
          <w:lang w:val="en-US"/>
        </w:rPr>
        <w:t xml:space="preserve">                 </w:t>
      </w:r>
      <w:bookmarkStart w:id="0" w:name="_GoBack"/>
      <w:bookmarkEnd w:id="0"/>
      <w:r>
        <w:rPr>
          <w:b/>
          <w:sz w:val="28"/>
          <w:lang w:val="en-US"/>
        </w:rPr>
        <w:t xml:space="preserve"> (đã ký)</w:t>
      </w:r>
    </w:p>
    <w:p w:rsidR="00D47D1E" w:rsidRDefault="00D47D1E">
      <w:pPr>
        <w:rPr>
          <w:b/>
          <w:sz w:val="28"/>
        </w:rPr>
      </w:pPr>
    </w:p>
    <w:p w:rsidR="00D47D1E" w:rsidRDefault="00D47D1E">
      <w:pPr>
        <w:rPr>
          <w:b/>
          <w:sz w:val="28"/>
        </w:rPr>
      </w:pPr>
    </w:p>
    <w:p w:rsidR="00D47D1E" w:rsidRDefault="00474A7F">
      <w:pPr>
        <w:ind w:left="4" w:right="399"/>
        <w:jc w:val="center"/>
        <w:rPr>
          <w:b/>
          <w:sz w:val="28"/>
        </w:rPr>
      </w:pPr>
      <w:r>
        <w:rPr>
          <w:b/>
          <w:sz w:val="28"/>
        </w:rPr>
        <w:t>Phạm</w:t>
      </w:r>
      <w:r>
        <w:rPr>
          <w:b/>
          <w:spacing w:val="-6"/>
          <w:sz w:val="28"/>
        </w:rPr>
        <w:t xml:space="preserve"> </w:t>
      </w:r>
      <w:r>
        <w:rPr>
          <w:b/>
          <w:sz w:val="28"/>
        </w:rPr>
        <w:t>Văn</w:t>
      </w:r>
      <w:r>
        <w:rPr>
          <w:b/>
          <w:spacing w:val="-2"/>
          <w:sz w:val="28"/>
        </w:rPr>
        <w:t xml:space="preserve"> </w:t>
      </w:r>
      <w:r>
        <w:rPr>
          <w:b/>
          <w:spacing w:val="-4"/>
          <w:sz w:val="28"/>
        </w:rPr>
        <w:t>Thịnh</w:t>
      </w:r>
    </w:p>
    <w:sectPr w:rsidR="00D47D1E">
      <w:type w:val="continuous"/>
      <w:pgSz w:w="11910" w:h="16850"/>
      <w:pgMar w:top="1060" w:right="992" w:bottom="280" w:left="1700" w:header="720" w:footer="720" w:gutter="0"/>
      <w:cols w:num="2" w:space="720" w:equalWidth="0">
        <w:col w:w="4941" w:space="424"/>
        <w:col w:w="3853"/>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FF" w:usb1="C0007843"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90FD3"/>
    <w:multiLevelType w:val="hybridMultilevel"/>
    <w:tmpl w:val="A650C7BC"/>
    <w:lvl w:ilvl="0" w:tplc="000E5F82">
      <w:start w:val="1"/>
      <w:numFmt w:val="decimal"/>
      <w:lvlText w:val="%1."/>
      <w:lvlJc w:val="left"/>
      <w:pPr>
        <w:ind w:left="1002"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6B32D840">
      <w:numFmt w:val="bullet"/>
      <w:lvlText w:val="•"/>
      <w:lvlJc w:val="left"/>
      <w:pPr>
        <w:ind w:left="1821" w:hanging="281"/>
      </w:pPr>
      <w:rPr>
        <w:rFonts w:hint="default"/>
        <w:lang w:val="vi" w:eastAsia="en-US" w:bidi="ar-SA"/>
      </w:rPr>
    </w:lvl>
    <w:lvl w:ilvl="2" w:tplc="C7B28EF6">
      <w:numFmt w:val="bullet"/>
      <w:lvlText w:val="•"/>
      <w:lvlJc w:val="left"/>
      <w:pPr>
        <w:ind w:left="2642" w:hanging="281"/>
      </w:pPr>
      <w:rPr>
        <w:rFonts w:hint="default"/>
        <w:lang w:val="vi" w:eastAsia="en-US" w:bidi="ar-SA"/>
      </w:rPr>
    </w:lvl>
    <w:lvl w:ilvl="3" w:tplc="034A75FA">
      <w:numFmt w:val="bullet"/>
      <w:lvlText w:val="•"/>
      <w:lvlJc w:val="left"/>
      <w:pPr>
        <w:ind w:left="3464" w:hanging="281"/>
      </w:pPr>
      <w:rPr>
        <w:rFonts w:hint="default"/>
        <w:lang w:val="vi" w:eastAsia="en-US" w:bidi="ar-SA"/>
      </w:rPr>
    </w:lvl>
    <w:lvl w:ilvl="4" w:tplc="6C707380">
      <w:numFmt w:val="bullet"/>
      <w:lvlText w:val="•"/>
      <w:lvlJc w:val="left"/>
      <w:pPr>
        <w:ind w:left="4285" w:hanging="281"/>
      </w:pPr>
      <w:rPr>
        <w:rFonts w:hint="default"/>
        <w:lang w:val="vi" w:eastAsia="en-US" w:bidi="ar-SA"/>
      </w:rPr>
    </w:lvl>
    <w:lvl w:ilvl="5" w:tplc="7F66E392">
      <w:numFmt w:val="bullet"/>
      <w:lvlText w:val="•"/>
      <w:lvlJc w:val="left"/>
      <w:pPr>
        <w:ind w:left="5107" w:hanging="281"/>
      </w:pPr>
      <w:rPr>
        <w:rFonts w:hint="default"/>
        <w:lang w:val="vi" w:eastAsia="en-US" w:bidi="ar-SA"/>
      </w:rPr>
    </w:lvl>
    <w:lvl w:ilvl="6" w:tplc="F6E4283A">
      <w:numFmt w:val="bullet"/>
      <w:lvlText w:val="•"/>
      <w:lvlJc w:val="left"/>
      <w:pPr>
        <w:ind w:left="5928" w:hanging="281"/>
      </w:pPr>
      <w:rPr>
        <w:rFonts w:hint="default"/>
        <w:lang w:val="vi" w:eastAsia="en-US" w:bidi="ar-SA"/>
      </w:rPr>
    </w:lvl>
    <w:lvl w:ilvl="7" w:tplc="C37E4EE0">
      <w:numFmt w:val="bullet"/>
      <w:lvlText w:val="•"/>
      <w:lvlJc w:val="left"/>
      <w:pPr>
        <w:ind w:left="6750" w:hanging="281"/>
      </w:pPr>
      <w:rPr>
        <w:rFonts w:hint="default"/>
        <w:lang w:val="vi" w:eastAsia="en-US" w:bidi="ar-SA"/>
      </w:rPr>
    </w:lvl>
    <w:lvl w:ilvl="8" w:tplc="59C2DEE2">
      <w:numFmt w:val="bullet"/>
      <w:lvlText w:val="•"/>
      <w:lvlJc w:val="left"/>
      <w:pPr>
        <w:ind w:left="7571" w:hanging="281"/>
      </w:pPr>
      <w:rPr>
        <w:rFonts w:hint="default"/>
        <w:lang w:val="vi" w:eastAsia="en-US" w:bidi="ar-SA"/>
      </w:rPr>
    </w:lvl>
  </w:abstractNum>
  <w:abstractNum w:abstractNumId="1" w15:restartNumberingAfterBreak="0">
    <w:nsid w:val="36872644"/>
    <w:multiLevelType w:val="hybridMultilevel"/>
    <w:tmpl w:val="56266156"/>
    <w:lvl w:ilvl="0" w:tplc="A0320872">
      <w:numFmt w:val="bullet"/>
      <w:lvlText w:val="-"/>
      <w:lvlJc w:val="left"/>
      <w:pPr>
        <w:ind w:left="237" w:hanging="128"/>
      </w:pPr>
      <w:rPr>
        <w:rFonts w:ascii="Times New Roman" w:eastAsia="Times New Roman" w:hAnsi="Times New Roman" w:cs="Times New Roman" w:hint="default"/>
        <w:spacing w:val="0"/>
        <w:w w:val="100"/>
        <w:lang w:val="vi" w:eastAsia="en-US" w:bidi="ar-SA"/>
      </w:rPr>
    </w:lvl>
    <w:lvl w:ilvl="1" w:tplc="3B989CE8">
      <w:numFmt w:val="bullet"/>
      <w:lvlText w:val="•"/>
      <w:lvlJc w:val="left"/>
      <w:pPr>
        <w:ind w:left="710" w:hanging="128"/>
      </w:pPr>
      <w:rPr>
        <w:rFonts w:hint="default"/>
        <w:lang w:val="vi" w:eastAsia="en-US" w:bidi="ar-SA"/>
      </w:rPr>
    </w:lvl>
    <w:lvl w:ilvl="2" w:tplc="FA0C5256">
      <w:numFmt w:val="bullet"/>
      <w:lvlText w:val="•"/>
      <w:lvlJc w:val="left"/>
      <w:pPr>
        <w:ind w:left="1180" w:hanging="128"/>
      </w:pPr>
      <w:rPr>
        <w:rFonts w:hint="default"/>
        <w:lang w:val="vi" w:eastAsia="en-US" w:bidi="ar-SA"/>
      </w:rPr>
    </w:lvl>
    <w:lvl w:ilvl="3" w:tplc="37869ACA">
      <w:numFmt w:val="bullet"/>
      <w:lvlText w:val="•"/>
      <w:lvlJc w:val="left"/>
      <w:pPr>
        <w:ind w:left="1650" w:hanging="128"/>
      </w:pPr>
      <w:rPr>
        <w:rFonts w:hint="default"/>
        <w:lang w:val="vi" w:eastAsia="en-US" w:bidi="ar-SA"/>
      </w:rPr>
    </w:lvl>
    <w:lvl w:ilvl="4" w:tplc="E84C4EA6">
      <w:numFmt w:val="bullet"/>
      <w:lvlText w:val="•"/>
      <w:lvlJc w:val="left"/>
      <w:pPr>
        <w:ind w:left="2120" w:hanging="128"/>
      </w:pPr>
      <w:rPr>
        <w:rFonts w:hint="default"/>
        <w:lang w:val="vi" w:eastAsia="en-US" w:bidi="ar-SA"/>
      </w:rPr>
    </w:lvl>
    <w:lvl w:ilvl="5" w:tplc="A72823B8">
      <w:numFmt w:val="bullet"/>
      <w:lvlText w:val="•"/>
      <w:lvlJc w:val="left"/>
      <w:pPr>
        <w:ind w:left="2590" w:hanging="128"/>
      </w:pPr>
      <w:rPr>
        <w:rFonts w:hint="default"/>
        <w:lang w:val="vi" w:eastAsia="en-US" w:bidi="ar-SA"/>
      </w:rPr>
    </w:lvl>
    <w:lvl w:ilvl="6" w:tplc="ADB214B6">
      <w:numFmt w:val="bullet"/>
      <w:lvlText w:val="•"/>
      <w:lvlJc w:val="left"/>
      <w:pPr>
        <w:ind w:left="3060" w:hanging="128"/>
      </w:pPr>
      <w:rPr>
        <w:rFonts w:hint="default"/>
        <w:lang w:val="vi" w:eastAsia="en-US" w:bidi="ar-SA"/>
      </w:rPr>
    </w:lvl>
    <w:lvl w:ilvl="7" w:tplc="07D28000">
      <w:numFmt w:val="bullet"/>
      <w:lvlText w:val="•"/>
      <w:lvlJc w:val="left"/>
      <w:pPr>
        <w:ind w:left="3530" w:hanging="128"/>
      </w:pPr>
      <w:rPr>
        <w:rFonts w:hint="default"/>
        <w:lang w:val="vi" w:eastAsia="en-US" w:bidi="ar-SA"/>
      </w:rPr>
    </w:lvl>
    <w:lvl w:ilvl="8" w:tplc="F1BA30A8">
      <w:numFmt w:val="bullet"/>
      <w:lvlText w:val="•"/>
      <w:lvlJc w:val="left"/>
      <w:pPr>
        <w:ind w:left="4000" w:hanging="128"/>
      </w:pPr>
      <w:rPr>
        <w:rFonts w:hint="default"/>
        <w:lang w:val="vi" w:eastAsia="en-US" w:bidi="ar-SA"/>
      </w:rPr>
    </w:lvl>
  </w:abstractNum>
  <w:abstractNum w:abstractNumId="2" w15:restartNumberingAfterBreak="0">
    <w:nsid w:val="617F14BA"/>
    <w:multiLevelType w:val="hybridMultilevel"/>
    <w:tmpl w:val="A5867AA8"/>
    <w:lvl w:ilvl="0" w:tplc="1C0C7A36">
      <w:start w:val="1"/>
      <w:numFmt w:val="decimal"/>
      <w:lvlText w:val="%1."/>
      <w:lvlJc w:val="left"/>
      <w:pPr>
        <w:ind w:left="2"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C5E0DF04">
      <w:numFmt w:val="bullet"/>
      <w:lvlText w:val="•"/>
      <w:lvlJc w:val="left"/>
      <w:pPr>
        <w:ind w:left="921" w:hanging="288"/>
      </w:pPr>
      <w:rPr>
        <w:rFonts w:hint="default"/>
        <w:lang w:val="vi" w:eastAsia="en-US" w:bidi="ar-SA"/>
      </w:rPr>
    </w:lvl>
    <w:lvl w:ilvl="2" w:tplc="54FA95B0">
      <w:numFmt w:val="bullet"/>
      <w:lvlText w:val="•"/>
      <w:lvlJc w:val="left"/>
      <w:pPr>
        <w:ind w:left="1842" w:hanging="288"/>
      </w:pPr>
      <w:rPr>
        <w:rFonts w:hint="default"/>
        <w:lang w:val="vi" w:eastAsia="en-US" w:bidi="ar-SA"/>
      </w:rPr>
    </w:lvl>
    <w:lvl w:ilvl="3" w:tplc="138C2306">
      <w:numFmt w:val="bullet"/>
      <w:lvlText w:val="•"/>
      <w:lvlJc w:val="left"/>
      <w:pPr>
        <w:ind w:left="2764" w:hanging="288"/>
      </w:pPr>
      <w:rPr>
        <w:rFonts w:hint="default"/>
        <w:lang w:val="vi" w:eastAsia="en-US" w:bidi="ar-SA"/>
      </w:rPr>
    </w:lvl>
    <w:lvl w:ilvl="4" w:tplc="1E5858B8">
      <w:numFmt w:val="bullet"/>
      <w:lvlText w:val="•"/>
      <w:lvlJc w:val="left"/>
      <w:pPr>
        <w:ind w:left="3685" w:hanging="288"/>
      </w:pPr>
      <w:rPr>
        <w:rFonts w:hint="default"/>
        <w:lang w:val="vi" w:eastAsia="en-US" w:bidi="ar-SA"/>
      </w:rPr>
    </w:lvl>
    <w:lvl w:ilvl="5" w:tplc="01686470">
      <w:numFmt w:val="bullet"/>
      <w:lvlText w:val="•"/>
      <w:lvlJc w:val="left"/>
      <w:pPr>
        <w:ind w:left="4607" w:hanging="288"/>
      </w:pPr>
      <w:rPr>
        <w:rFonts w:hint="default"/>
        <w:lang w:val="vi" w:eastAsia="en-US" w:bidi="ar-SA"/>
      </w:rPr>
    </w:lvl>
    <w:lvl w:ilvl="6" w:tplc="89503B36">
      <w:numFmt w:val="bullet"/>
      <w:lvlText w:val="•"/>
      <w:lvlJc w:val="left"/>
      <w:pPr>
        <w:ind w:left="5528" w:hanging="288"/>
      </w:pPr>
      <w:rPr>
        <w:rFonts w:hint="default"/>
        <w:lang w:val="vi" w:eastAsia="en-US" w:bidi="ar-SA"/>
      </w:rPr>
    </w:lvl>
    <w:lvl w:ilvl="7" w:tplc="FA54155A">
      <w:numFmt w:val="bullet"/>
      <w:lvlText w:val="•"/>
      <w:lvlJc w:val="left"/>
      <w:pPr>
        <w:ind w:left="6450" w:hanging="288"/>
      </w:pPr>
      <w:rPr>
        <w:rFonts w:hint="default"/>
        <w:lang w:val="vi" w:eastAsia="en-US" w:bidi="ar-SA"/>
      </w:rPr>
    </w:lvl>
    <w:lvl w:ilvl="8" w:tplc="70028380">
      <w:numFmt w:val="bullet"/>
      <w:lvlText w:val="•"/>
      <w:lvlJc w:val="left"/>
      <w:pPr>
        <w:ind w:left="7371" w:hanging="288"/>
      </w:pPr>
      <w:rPr>
        <w:rFonts w:hint="default"/>
        <w:lang w:val="vi"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D47D1E"/>
    <w:rsid w:val="00474A7F"/>
    <w:rsid w:val="00D47D1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15F5D"/>
  <w15:docId w15:val="{99E69EBC-D6C6-468C-B94D-14B6E587D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right="136"/>
      <w:jc w:val="center"/>
      <w:outlineLvl w:val="0"/>
    </w:pPr>
    <w:rPr>
      <w:b/>
      <w:bCs/>
      <w:sz w:val="28"/>
      <w:szCs w:val="28"/>
    </w:rPr>
  </w:style>
  <w:style w:type="paragraph" w:styleId="Heading2">
    <w:name w:val="heading 2"/>
    <w:basedOn w:val="Normal"/>
    <w:uiPriority w:val="1"/>
    <w:qFormat/>
    <w:pPr>
      <w:ind w:left="721"/>
      <w:jc w:val="center"/>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8"/>
      <w:szCs w:val="28"/>
    </w:rPr>
  </w:style>
  <w:style w:type="paragraph" w:styleId="ListParagraph">
    <w:name w:val="List Paragraph"/>
    <w:basedOn w:val="Normal"/>
    <w:uiPriority w:val="1"/>
    <w:qFormat/>
    <w:pPr>
      <w:spacing w:line="252" w:lineRule="exact"/>
      <w:ind w:left="236" w:hanging="126"/>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8425A0-108C-4E85-967C-26A6853F530F}"/>
</file>

<file path=customXml/itemProps2.xml><?xml version="1.0" encoding="utf-8"?>
<ds:datastoreItem xmlns:ds="http://schemas.openxmlformats.org/officeDocument/2006/customXml" ds:itemID="{CA1934D0-6593-40BE-B2F6-37039D9CA379}"/>
</file>

<file path=customXml/itemProps3.xml><?xml version="1.0" encoding="utf-8"?>
<ds:datastoreItem xmlns:ds="http://schemas.openxmlformats.org/officeDocument/2006/customXml" ds:itemID="{28B8E158-C651-4991-8A83-5872334CBD58}"/>
</file>

<file path=docProps/app.xml><?xml version="1.0" encoding="utf-8"?>
<Properties xmlns="http://schemas.openxmlformats.org/officeDocument/2006/extended-properties" xmlns:vt="http://schemas.openxmlformats.org/officeDocument/2006/docPropsVTypes">
  <Template>Normal.dotm</Template>
  <TotalTime>0</TotalTime>
  <Pages>2</Pages>
  <Words>400</Words>
  <Characters>2286</Characters>
  <Application>Microsoft Office Word</Application>
  <DocSecurity>0</DocSecurity>
  <Lines>19</Lines>
  <Paragraphs>5</Paragraphs>
  <ScaleCrop>false</ScaleCrop>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Quyết định 747/2016/QĐ-UBND</dc:title>
  <dc:subject>Quyết định 747/2016/QĐ-UBND công trình cấp nước sạch địa bàn nông thôn tỉnh Bắc Giang</dc:subject>
  <dc:creator>Tỉnh Bắc Giang;vanbanphapluat.co</dc:creator>
  <cp:keywords>Quyết định; 747/2016/QĐ-UBND; Tỉnh Bắc Giang; Dương Văn Thái; Đầu tư</cp:keywords>
  <cp:lastModifiedBy>MyPC</cp:lastModifiedBy>
  <cp:revision>2</cp:revision>
  <dcterms:created xsi:type="dcterms:W3CDTF">2025-06-24T00:42:00Z</dcterms:created>
  <dcterms:modified xsi:type="dcterms:W3CDTF">2025-06-24T00:42:00Z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2025-06-10T00:00:00Z</vt:filetime>
  </property>
  <property fmtid="{D5CDD505-2E9C-101B-9397-08002B2CF9AE}" pid="3" name="Creator">
    <vt:lpwstr>Microsoft® Word for Microsoft 365</vt:lpwstr>
  </property>
  <property fmtid="{D5CDD505-2E9C-101B-9397-08002B2CF9AE}" pid="4" name="LastSaved">
    <vt:filetime>2025-06-24T00:00:00Z</vt:filetime>
  </property>
  <property fmtid="{D5CDD505-2E9C-101B-9397-08002B2CF9AE}" pid="5" name="Producer">
    <vt:lpwstr>Microsoft® Word for Microsoft 365; modified using iTextSharp™ 5.5.6 ©2000-2014 iText Group NV (AGPL-version)</vt:lpwstr>
  </property>
</Properties>
</file>